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11" w:rsidRDefault="00B01811" w:rsidP="0068138F">
      <w:pPr>
        <w:rPr>
          <w:rFonts w:ascii="Times New Roman" w:hAnsi="Times New Roman" w:cs="Times New Roman"/>
          <w:b/>
          <w:sz w:val="26"/>
          <w:szCs w:val="26"/>
          <w:lang w:val="bs-Latn-BA"/>
        </w:rPr>
      </w:pPr>
      <w:r>
        <w:rPr>
          <w:rFonts w:ascii="Times New Roman" w:hAnsi="Times New Roman" w:cs="Times New Roman"/>
          <w:b/>
          <w:sz w:val="26"/>
          <w:szCs w:val="26"/>
          <w:lang w:val="bs-Latn-BA"/>
        </w:rPr>
        <w:t>OSNOVNA ŠKOLA     -      PISMENA PRIPREMA     -    LIKOVNA KULTURA</w:t>
      </w:r>
    </w:p>
    <w:p w:rsidR="00B01811" w:rsidRPr="00BF6671" w:rsidRDefault="00DF605C" w:rsidP="0068138F">
      <w:pPr>
        <w:rPr>
          <w:rFonts w:ascii="Times New Roman" w:hAnsi="Times New Roman" w:cs="Times New Roman"/>
          <w:b/>
          <w:sz w:val="26"/>
          <w:szCs w:val="26"/>
          <w:lang w:val="bs-Latn-BA"/>
        </w:rPr>
      </w:pPr>
      <w:proofErr w:type="spellStart"/>
      <w:r w:rsidRPr="00BF6671">
        <w:rPr>
          <w:rFonts w:ascii="Times New Roman" w:hAnsi="Times New Roman" w:cs="Times New Roman"/>
          <w:sz w:val="26"/>
          <w:szCs w:val="26"/>
          <w:lang w:val="bs-Latn-BA"/>
        </w:rPr>
        <w:t>Odgojno-obrazovne</w:t>
      </w:r>
      <w:proofErr w:type="spellEnd"/>
      <w:r w:rsidRPr="00BF6671">
        <w:rPr>
          <w:rFonts w:ascii="Times New Roman" w:hAnsi="Times New Roman" w:cs="Times New Roman"/>
          <w:sz w:val="26"/>
          <w:szCs w:val="26"/>
          <w:lang w:val="bs-Latn-BA"/>
        </w:rPr>
        <w:t xml:space="preserve"> institucija:</w:t>
      </w:r>
      <w:r w:rsidRPr="00BF6671">
        <w:rPr>
          <w:rFonts w:ascii="Times New Roman" w:hAnsi="Times New Roman" w:cs="Times New Roman"/>
          <w:b/>
          <w:sz w:val="26"/>
          <w:szCs w:val="26"/>
          <w:lang w:val="bs-Latn-BA"/>
        </w:rPr>
        <w:t xml:space="preserve"> OŠ ,,Grbavica I''</w:t>
      </w:r>
      <w:r w:rsidRPr="00BF6671">
        <w:rPr>
          <w:rFonts w:ascii="Times New Roman" w:hAnsi="Times New Roman" w:cs="Times New Roman"/>
          <w:sz w:val="26"/>
          <w:szCs w:val="26"/>
          <w:lang w:val="bs-Latn-BA"/>
        </w:rPr>
        <w:br/>
        <w:t xml:space="preserve">Ime i prezime </w:t>
      </w:r>
      <w:proofErr w:type="spellStart"/>
      <w:r w:rsidRPr="00BF6671">
        <w:rPr>
          <w:rFonts w:ascii="Times New Roman" w:hAnsi="Times New Roman" w:cs="Times New Roman"/>
          <w:sz w:val="26"/>
          <w:szCs w:val="26"/>
          <w:lang w:val="bs-Latn-BA"/>
        </w:rPr>
        <w:t>nastavnika-mentora</w:t>
      </w:r>
      <w:proofErr w:type="spellEnd"/>
      <w:r w:rsidRPr="00BF6671">
        <w:rPr>
          <w:rFonts w:ascii="Times New Roman" w:hAnsi="Times New Roman" w:cs="Times New Roman"/>
          <w:sz w:val="26"/>
          <w:szCs w:val="26"/>
          <w:lang w:val="bs-Latn-BA"/>
        </w:rPr>
        <w:t xml:space="preserve">: </w:t>
      </w:r>
      <w:r w:rsidRPr="00BF6671">
        <w:rPr>
          <w:rFonts w:ascii="Times New Roman" w:hAnsi="Times New Roman" w:cs="Times New Roman"/>
          <w:b/>
          <w:sz w:val="26"/>
          <w:szCs w:val="26"/>
          <w:lang w:val="bs-Latn-BA"/>
        </w:rPr>
        <w:t>Senad Begić</w:t>
      </w:r>
      <w:r w:rsidRPr="00BF6671">
        <w:rPr>
          <w:rFonts w:ascii="Times New Roman" w:hAnsi="Times New Roman" w:cs="Times New Roman"/>
          <w:sz w:val="26"/>
          <w:szCs w:val="26"/>
          <w:lang w:val="bs-Latn-BA"/>
        </w:rPr>
        <w:br/>
      </w:r>
      <w:r w:rsidR="00B01811" w:rsidRPr="00BF6671">
        <w:rPr>
          <w:rFonts w:ascii="Times New Roman" w:hAnsi="Times New Roman" w:cs="Times New Roman"/>
          <w:sz w:val="26"/>
          <w:szCs w:val="26"/>
          <w:lang w:val="bs-Latn-BA"/>
        </w:rPr>
        <w:t xml:space="preserve">Ime i prezime studentice: </w:t>
      </w:r>
      <w:r w:rsidR="00B01811" w:rsidRPr="00BF6671">
        <w:rPr>
          <w:rFonts w:ascii="Times New Roman" w:hAnsi="Times New Roman" w:cs="Times New Roman"/>
          <w:b/>
          <w:sz w:val="26"/>
          <w:szCs w:val="26"/>
          <w:lang w:val="bs-Latn-BA"/>
        </w:rPr>
        <w:t>Amina Mahmić</w:t>
      </w:r>
      <w:r w:rsidR="00B01811" w:rsidRPr="00BF6671">
        <w:rPr>
          <w:rFonts w:ascii="Times New Roman" w:hAnsi="Times New Roman" w:cs="Times New Roman"/>
          <w:i/>
          <w:sz w:val="26"/>
          <w:szCs w:val="26"/>
          <w:lang w:val="bs-Latn-BA"/>
        </w:rPr>
        <w:t xml:space="preserve">       </w:t>
      </w:r>
      <w:r w:rsidR="00B01811" w:rsidRPr="00BF6671">
        <w:rPr>
          <w:rFonts w:ascii="Times New Roman" w:hAnsi="Times New Roman" w:cs="Times New Roman"/>
          <w:sz w:val="26"/>
          <w:szCs w:val="26"/>
          <w:lang w:val="bs-Latn-BA"/>
        </w:rPr>
        <w:t xml:space="preserve">                              </w:t>
      </w:r>
      <w:r w:rsidRPr="00BF6671">
        <w:rPr>
          <w:rFonts w:ascii="Times New Roman" w:hAnsi="Times New Roman" w:cs="Times New Roman"/>
          <w:sz w:val="26"/>
          <w:szCs w:val="26"/>
          <w:lang w:val="bs-Latn-BA"/>
        </w:rPr>
        <w:br/>
        <w:t xml:space="preserve">Razred: </w:t>
      </w:r>
      <w:r w:rsidRPr="00BF6671">
        <w:rPr>
          <w:rFonts w:ascii="Times New Roman" w:hAnsi="Times New Roman" w:cs="Times New Roman"/>
          <w:b/>
          <w:sz w:val="26"/>
          <w:szCs w:val="26"/>
          <w:lang w:val="bs-Latn-BA"/>
        </w:rPr>
        <w:t>IX</w:t>
      </w:r>
      <w:r w:rsidR="00B01811" w:rsidRPr="00BF6671">
        <w:rPr>
          <w:rFonts w:ascii="Times New Roman" w:hAnsi="Times New Roman" w:cs="Times New Roman"/>
          <w:i/>
          <w:sz w:val="26"/>
          <w:szCs w:val="26"/>
          <w:lang w:val="bs-Latn-BA"/>
        </w:rPr>
        <w:t xml:space="preserve">                                                                     </w:t>
      </w:r>
      <w:r w:rsidRPr="00BF6671">
        <w:rPr>
          <w:rFonts w:ascii="Times New Roman" w:hAnsi="Times New Roman" w:cs="Times New Roman"/>
          <w:i/>
          <w:sz w:val="26"/>
          <w:szCs w:val="26"/>
          <w:lang w:val="bs-Latn-BA"/>
        </w:rPr>
        <w:br/>
      </w:r>
      <w:r w:rsidR="00B01811" w:rsidRPr="00BF6671">
        <w:rPr>
          <w:rFonts w:ascii="Times New Roman" w:hAnsi="Times New Roman" w:cs="Times New Roman"/>
          <w:sz w:val="26"/>
          <w:szCs w:val="26"/>
          <w:lang w:val="bs-Latn-BA"/>
        </w:rPr>
        <w:t xml:space="preserve">Broj nastavnih </w:t>
      </w:r>
      <w:r w:rsidRPr="00BF6671">
        <w:rPr>
          <w:rFonts w:ascii="Times New Roman" w:hAnsi="Times New Roman" w:cs="Times New Roman"/>
          <w:sz w:val="26"/>
          <w:szCs w:val="26"/>
          <w:lang w:val="bs-Latn-BA"/>
        </w:rPr>
        <w:t xml:space="preserve">časova: </w:t>
      </w:r>
      <w:r w:rsidRPr="00BF6671">
        <w:rPr>
          <w:rFonts w:ascii="Times New Roman" w:hAnsi="Times New Roman" w:cs="Times New Roman"/>
          <w:b/>
          <w:sz w:val="26"/>
          <w:szCs w:val="26"/>
          <w:lang w:val="bs-Latn-BA"/>
        </w:rPr>
        <w:t>1</w:t>
      </w:r>
    </w:p>
    <w:p w:rsidR="00B01811" w:rsidRPr="00BF6671" w:rsidRDefault="00B01811" w:rsidP="0068138F">
      <w:pPr>
        <w:rPr>
          <w:rFonts w:ascii="Times New Roman" w:hAnsi="Times New Roman" w:cs="Times New Roman"/>
          <w:b/>
          <w:sz w:val="24"/>
          <w:szCs w:val="26"/>
          <w:u w:val="single"/>
          <w:lang w:val="bs-Latn-BA"/>
        </w:rPr>
      </w:pPr>
      <w:r w:rsidRPr="00BF6671">
        <w:rPr>
          <w:rFonts w:ascii="Times New Roman" w:hAnsi="Times New Roman" w:cs="Times New Roman"/>
          <w:sz w:val="24"/>
          <w:szCs w:val="28"/>
          <w:lang w:val="bs-Latn-BA"/>
        </w:rPr>
        <w:br/>
      </w:r>
      <w:r w:rsidRPr="00BF6671">
        <w:rPr>
          <w:rFonts w:ascii="Times New Roman" w:hAnsi="Times New Roman" w:cs="Times New Roman"/>
          <w:b/>
          <w:sz w:val="24"/>
          <w:szCs w:val="26"/>
          <w:u w:val="single"/>
          <w:lang w:val="bs-Latn-BA"/>
        </w:rPr>
        <w:t>DIDAKTIČKO METODIČKE OSNOVE U FUNKCIJI LIKOVNE PRAKTIČNE NASTAVE</w:t>
      </w:r>
    </w:p>
    <w:p w:rsidR="00B01811" w:rsidRPr="00BF6671" w:rsidRDefault="00B01811" w:rsidP="0068138F">
      <w:pPr>
        <w:rPr>
          <w:rFonts w:ascii="Times New Roman" w:hAnsi="Times New Roman" w:cs="Times New Roman"/>
          <w:b/>
          <w:sz w:val="24"/>
          <w:szCs w:val="28"/>
          <w:lang w:val="bs-Latn-BA"/>
        </w:rPr>
      </w:pPr>
      <w:r w:rsidRPr="00BF6671">
        <w:rPr>
          <w:rFonts w:ascii="Times New Roman" w:hAnsi="Times New Roman" w:cs="Times New Roman"/>
          <w:b/>
          <w:sz w:val="24"/>
          <w:szCs w:val="28"/>
          <w:highlight w:val="lightGray"/>
          <w:lang w:val="bs-Latn-BA"/>
        </w:rPr>
        <w:t>1.LIKOVNO PROBLEMSKA CJELINA:</w:t>
      </w:r>
    </w:p>
    <w:p w:rsidR="00B01811" w:rsidRPr="00BF6671" w:rsidRDefault="0059711F" w:rsidP="0068138F">
      <w:pPr>
        <w:rPr>
          <w:rFonts w:ascii="Times New Roman" w:hAnsi="Times New Roman" w:cs="Times New Roman"/>
          <w:sz w:val="24"/>
          <w:szCs w:val="28"/>
          <w:lang w:val="bs-Latn-BA"/>
        </w:rPr>
      </w:pPr>
      <w:r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- </w:t>
      </w:r>
      <w:r w:rsidR="00B01811" w:rsidRPr="00BF6671">
        <w:rPr>
          <w:rFonts w:ascii="Times New Roman" w:hAnsi="Times New Roman" w:cs="Times New Roman"/>
          <w:sz w:val="24"/>
          <w:szCs w:val="28"/>
          <w:lang w:val="bs-Latn-BA"/>
        </w:rPr>
        <w:t>Površina</w:t>
      </w:r>
    </w:p>
    <w:p w:rsidR="00B01811" w:rsidRPr="00BF6671" w:rsidRDefault="00B01811" w:rsidP="0068138F">
      <w:pPr>
        <w:rPr>
          <w:rFonts w:ascii="Times New Roman" w:hAnsi="Times New Roman" w:cs="Times New Roman"/>
          <w:b/>
          <w:sz w:val="24"/>
          <w:szCs w:val="28"/>
          <w:lang w:val="bs-Latn-BA"/>
        </w:rPr>
      </w:pPr>
      <w:r w:rsidRPr="00BF6671">
        <w:rPr>
          <w:rFonts w:ascii="Times New Roman" w:hAnsi="Times New Roman" w:cs="Times New Roman"/>
          <w:b/>
          <w:sz w:val="24"/>
          <w:szCs w:val="28"/>
          <w:highlight w:val="lightGray"/>
          <w:lang w:val="bs-Latn-BA"/>
        </w:rPr>
        <w:t>2.NASTAVNA JEDINICA (POTICAJNE PREFERENCIJE):</w:t>
      </w:r>
    </w:p>
    <w:p w:rsidR="00B01811" w:rsidRPr="00BF6671" w:rsidRDefault="00B01811" w:rsidP="0068138F">
      <w:pPr>
        <w:rPr>
          <w:rFonts w:ascii="Times New Roman" w:hAnsi="Times New Roman" w:cs="Times New Roman"/>
          <w:sz w:val="24"/>
          <w:szCs w:val="28"/>
          <w:lang w:val="bs-Latn-BA"/>
        </w:rPr>
      </w:pPr>
      <w:r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- </w:t>
      </w:r>
      <w:r w:rsidR="00DF605C" w:rsidRPr="00BF6671">
        <w:rPr>
          <w:rFonts w:ascii="Times New Roman" w:hAnsi="Times New Roman" w:cs="Times New Roman"/>
          <w:sz w:val="24"/>
          <w:szCs w:val="28"/>
          <w:lang w:val="bs-Latn-BA"/>
        </w:rPr>
        <w:t>Oblikovanje niskog reljefa</w:t>
      </w:r>
    </w:p>
    <w:p w:rsidR="00B01811" w:rsidRPr="00BF6671" w:rsidRDefault="00B01811" w:rsidP="0068138F">
      <w:pPr>
        <w:rPr>
          <w:rFonts w:ascii="Times New Roman" w:hAnsi="Times New Roman" w:cs="Times New Roman"/>
          <w:b/>
          <w:sz w:val="24"/>
          <w:szCs w:val="28"/>
          <w:lang w:val="bs-Latn-BA"/>
        </w:rPr>
      </w:pPr>
      <w:r w:rsidRPr="00BF6671">
        <w:rPr>
          <w:rFonts w:ascii="Times New Roman" w:hAnsi="Times New Roman" w:cs="Times New Roman"/>
          <w:b/>
          <w:sz w:val="24"/>
          <w:szCs w:val="28"/>
          <w:highlight w:val="lightGray"/>
          <w:lang w:val="bs-Latn-BA"/>
        </w:rPr>
        <w:t>3.LIKOVNO - ODGOJNI ZADATAK:</w:t>
      </w:r>
    </w:p>
    <w:p w:rsidR="00B01811" w:rsidRPr="00BF6671" w:rsidRDefault="00DF605C" w:rsidP="0068138F">
      <w:pPr>
        <w:rPr>
          <w:rFonts w:ascii="Times New Roman" w:hAnsi="Times New Roman" w:cs="Times New Roman"/>
          <w:b/>
          <w:sz w:val="24"/>
          <w:szCs w:val="28"/>
          <w:lang w:val="bs-Latn-BA"/>
        </w:rPr>
      </w:pPr>
      <w:r w:rsidRPr="00BF6671">
        <w:rPr>
          <w:rFonts w:ascii="Times New Roman" w:hAnsi="Times New Roman" w:cs="Times New Roman"/>
          <w:sz w:val="24"/>
          <w:szCs w:val="28"/>
          <w:lang w:val="bs-Latn-BA"/>
        </w:rPr>
        <w:t>- Uočavati i izražavati doživljaj mase i prostora u niskom, visokom i udubljenom reljefu.</w:t>
      </w:r>
      <w:r w:rsidRPr="00BF6671">
        <w:rPr>
          <w:rFonts w:ascii="Times New Roman" w:hAnsi="Times New Roman" w:cs="Times New Roman"/>
          <w:sz w:val="24"/>
          <w:szCs w:val="28"/>
          <w:lang w:val="bs-Latn-BA"/>
        </w:rPr>
        <w:br/>
      </w:r>
      <w:r w:rsidR="00B01811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- </w:t>
      </w:r>
      <w:r w:rsidR="0028641A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Animirati </w:t>
      </w:r>
      <w:proofErr w:type="spellStart"/>
      <w:r w:rsidR="0028641A" w:rsidRPr="00BF6671">
        <w:rPr>
          <w:rFonts w:ascii="Times New Roman" w:hAnsi="Times New Roman" w:cs="Times New Roman"/>
          <w:sz w:val="24"/>
          <w:szCs w:val="28"/>
          <w:lang w:val="bs-Latn-BA"/>
        </w:rPr>
        <w:t>per</w:t>
      </w:r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>ceptivne</w:t>
      </w:r>
      <w:proofErr w:type="spellEnd"/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 sposobnosti estetskim doživljajem </w:t>
      </w:r>
      <w:r w:rsidR="00B90B65" w:rsidRPr="00BF6671">
        <w:rPr>
          <w:rFonts w:ascii="Times New Roman" w:hAnsi="Times New Roman" w:cs="Times New Roman"/>
          <w:sz w:val="24"/>
          <w:szCs w:val="28"/>
          <w:lang w:val="bs-Latn-BA"/>
        </w:rPr>
        <w:t>reljefa</w:t>
      </w:r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 kao </w:t>
      </w:r>
      <w:r w:rsidR="00B90B65" w:rsidRPr="00BF6671">
        <w:rPr>
          <w:rFonts w:ascii="Times New Roman" w:hAnsi="Times New Roman" w:cs="Times New Roman"/>
          <w:sz w:val="24"/>
          <w:szCs w:val="28"/>
          <w:lang w:val="bs-Latn-BA"/>
        </w:rPr>
        <w:t>vrste skulpture</w:t>
      </w:r>
      <w:r w:rsidR="00B90B65" w:rsidRPr="00BF6671">
        <w:rPr>
          <w:rFonts w:ascii="Times New Roman" w:hAnsi="Times New Roman" w:cs="Times New Roman"/>
          <w:sz w:val="24"/>
          <w:szCs w:val="28"/>
          <w:lang w:val="bs-Latn-BA"/>
        </w:rPr>
        <w:br/>
      </w:r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- Razviti kreativnost </w:t>
      </w:r>
      <w:proofErr w:type="spellStart"/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>usmjeravanjem</w:t>
      </w:r>
      <w:proofErr w:type="spellEnd"/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 na </w:t>
      </w:r>
      <w:proofErr w:type="spellStart"/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>proces-produkt</w:t>
      </w:r>
      <w:proofErr w:type="spellEnd"/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br/>
        <w:t>- Razviti moralne, radne i estetske vrijednosti kod učenika</w:t>
      </w:r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br/>
        <w:t xml:space="preserve">- Potaknuti učenike na razmišljanje o samom </w:t>
      </w:r>
      <w:proofErr w:type="spellStart"/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>materijalu</w:t>
      </w:r>
      <w:r w:rsidR="00B90B65" w:rsidRPr="00BF6671">
        <w:rPr>
          <w:rFonts w:ascii="Times New Roman" w:hAnsi="Times New Roman" w:cs="Times New Roman"/>
          <w:sz w:val="24"/>
          <w:szCs w:val="28"/>
          <w:lang w:val="bs-Latn-BA"/>
        </w:rPr>
        <w:t>-plastelinu</w:t>
      </w:r>
      <w:proofErr w:type="spellEnd"/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br/>
      </w:r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br/>
      </w:r>
      <w:r w:rsidR="00B01811" w:rsidRPr="00BF6671">
        <w:rPr>
          <w:rFonts w:ascii="Times New Roman" w:hAnsi="Times New Roman" w:cs="Times New Roman"/>
          <w:b/>
          <w:sz w:val="24"/>
          <w:szCs w:val="28"/>
          <w:highlight w:val="lightGray"/>
          <w:lang w:val="bs-Latn-BA"/>
        </w:rPr>
        <w:t>4.LIKOVNO - OBRAZOVNI ZADATAK:</w:t>
      </w:r>
    </w:p>
    <w:p w:rsidR="00B01811" w:rsidRPr="00BF6671" w:rsidRDefault="00B01811" w:rsidP="0068138F">
      <w:pPr>
        <w:rPr>
          <w:rFonts w:ascii="Times New Roman" w:hAnsi="Times New Roman" w:cs="Times New Roman"/>
          <w:sz w:val="24"/>
          <w:szCs w:val="28"/>
          <w:lang w:val="bs-Latn-BA"/>
        </w:rPr>
      </w:pPr>
      <w:r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- </w:t>
      </w:r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Upoznati, uočiti i razumjeti pojam </w:t>
      </w:r>
      <w:r w:rsidR="00B90B65" w:rsidRPr="00BF6671">
        <w:rPr>
          <w:rFonts w:ascii="Times New Roman" w:hAnsi="Times New Roman" w:cs="Times New Roman"/>
          <w:sz w:val="24"/>
          <w:szCs w:val="28"/>
          <w:lang w:val="bs-Latn-BA"/>
        </w:rPr>
        <w:t>reljefa</w:t>
      </w:r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br/>
        <w:t xml:space="preserve">- </w:t>
      </w:r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Naučiti razlikovati </w:t>
      </w:r>
      <w:proofErr w:type="spellStart"/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t>ulegnuti</w:t>
      </w:r>
      <w:proofErr w:type="spellEnd"/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 niski i visoki reljef</w:t>
      </w:r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br/>
      </w:r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- </w:t>
      </w:r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Razviti osjećaj za veću ili manju </w:t>
      </w:r>
      <w:proofErr w:type="spellStart"/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t>izbočenost</w:t>
      </w:r>
      <w:proofErr w:type="spellEnd"/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 oblika u bližoj okolini – geografski pojam reljefa</w:t>
      </w:r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br/>
      </w:r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- Razviti likovno </w:t>
      </w:r>
      <w:proofErr w:type="spellStart"/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>mišljenje-korelativno</w:t>
      </w:r>
      <w:proofErr w:type="spellEnd"/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>, uzajamno kroz interakciju</w:t>
      </w:r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br/>
        <w:t xml:space="preserve">- </w:t>
      </w:r>
      <w:r w:rsidR="0068138F" w:rsidRPr="00BF6671">
        <w:rPr>
          <w:rFonts w:ascii="Times New Roman" w:hAnsi="Times New Roman" w:cs="Times New Roman"/>
          <w:sz w:val="24"/>
          <w:szCs w:val="28"/>
        </w:rPr>
        <w:t>Razviti</w:t>
      </w:r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 sposobnost za obradu površina mekih materijala</w:t>
      </w:r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br/>
        <w:t>- Primijeniti stečeno znanje u konkretnom likovnom izražavanju</w:t>
      </w:r>
    </w:p>
    <w:p w:rsidR="00B01811" w:rsidRPr="00BF6671" w:rsidRDefault="00B01811" w:rsidP="0068138F">
      <w:pPr>
        <w:rPr>
          <w:rFonts w:ascii="Times New Roman" w:hAnsi="Times New Roman" w:cs="Times New Roman"/>
          <w:b/>
          <w:sz w:val="24"/>
          <w:szCs w:val="28"/>
          <w:lang w:val="bs-Latn-BA"/>
        </w:rPr>
      </w:pPr>
      <w:r w:rsidRPr="00BF6671">
        <w:rPr>
          <w:rFonts w:ascii="Times New Roman" w:hAnsi="Times New Roman" w:cs="Times New Roman"/>
          <w:b/>
          <w:sz w:val="24"/>
          <w:szCs w:val="28"/>
          <w:highlight w:val="lightGray"/>
          <w:lang w:val="bs-Latn-BA"/>
        </w:rPr>
        <w:t>5.SPECIFIČNE NASTAVNE METODE:</w:t>
      </w:r>
    </w:p>
    <w:p w:rsidR="00B01811" w:rsidRPr="00BF6671" w:rsidRDefault="00B01811" w:rsidP="0068138F">
      <w:pPr>
        <w:rPr>
          <w:rFonts w:ascii="Times New Roman" w:hAnsi="Times New Roman" w:cs="Times New Roman"/>
          <w:sz w:val="24"/>
          <w:szCs w:val="28"/>
          <w:lang w:val="bs-Latn-BA"/>
        </w:rPr>
      </w:pPr>
      <w:r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- Metoda </w:t>
      </w:r>
      <w:proofErr w:type="spellStart"/>
      <w:r w:rsidRPr="00BF6671">
        <w:rPr>
          <w:rFonts w:ascii="Times New Roman" w:hAnsi="Times New Roman" w:cs="Times New Roman"/>
          <w:sz w:val="24"/>
          <w:szCs w:val="28"/>
          <w:lang w:val="bs-Latn-BA"/>
        </w:rPr>
        <w:t>transponovanja</w:t>
      </w:r>
      <w:proofErr w:type="spellEnd"/>
      <w:r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; </w:t>
      </w:r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br/>
      </w:r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>- Metoda likovno estetske komunikacije</w:t>
      </w:r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t>;</w:t>
      </w:r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br/>
      </w:r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>- Metoda osvješćivanja likovnog senzibiliteta</w:t>
      </w:r>
      <w:r w:rsidR="00D85356" w:rsidRPr="00BF6671">
        <w:rPr>
          <w:rFonts w:ascii="Times New Roman" w:hAnsi="Times New Roman" w:cs="Times New Roman"/>
          <w:i/>
          <w:sz w:val="24"/>
          <w:szCs w:val="28"/>
          <w:lang w:val="bs-Latn-BA"/>
        </w:rPr>
        <w:t>;</w:t>
      </w:r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 </w:t>
      </w:r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br/>
      </w:r>
      <w:r w:rsidR="00D85356" w:rsidRPr="00BF6671">
        <w:rPr>
          <w:rFonts w:ascii="Times New Roman" w:hAnsi="Times New Roman" w:cs="Times New Roman"/>
          <w:i/>
          <w:sz w:val="24"/>
          <w:szCs w:val="28"/>
          <w:lang w:val="bs-Latn-BA"/>
        </w:rPr>
        <w:t xml:space="preserve">- </w:t>
      </w:r>
      <w:r w:rsidR="00D85356" w:rsidRPr="00BF6671">
        <w:rPr>
          <w:rFonts w:ascii="Times New Roman" w:hAnsi="Times New Roman" w:cs="Times New Roman"/>
          <w:sz w:val="24"/>
          <w:szCs w:val="28"/>
          <w:lang w:val="bs-Latn-BA"/>
        </w:rPr>
        <w:t>Metoda umnožavanja i elaboriranja senzibiliteta</w:t>
      </w:r>
      <w:r w:rsidR="00D85356" w:rsidRPr="00BF6671">
        <w:rPr>
          <w:rFonts w:ascii="Times New Roman" w:hAnsi="Times New Roman" w:cs="Times New Roman"/>
          <w:i/>
          <w:sz w:val="24"/>
          <w:szCs w:val="28"/>
          <w:lang w:val="bs-Latn-BA"/>
        </w:rPr>
        <w:t xml:space="preserve">; </w:t>
      </w:r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br/>
      </w:r>
      <w:r w:rsidRPr="00BF6671">
        <w:rPr>
          <w:rFonts w:ascii="Times New Roman" w:hAnsi="Times New Roman" w:cs="Times New Roman"/>
          <w:i/>
          <w:sz w:val="24"/>
          <w:szCs w:val="28"/>
          <w:lang w:val="bs-Latn-BA"/>
        </w:rPr>
        <w:t xml:space="preserve">- </w:t>
      </w:r>
      <w:r w:rsidRPr="00BF6671">
        <w:rPr>
          <w:rFonts w:ascii="Times New Roman" w:hAnsi="Times New Roman" w:cs="Times New Roman"/>
          <w:sz w:val="24"/>
          <w:szCs w:val="28"/>
          <w:lang w:val="bs-Latn-BA"/>
        </w:rPr>
        <w:t>Metoda demonstracije</w:t>
      </w:r>
      <w:r w:rsidR="0068138F" w:rsidRPr="00BF6671">
        <w:rPr>
          <w:rFonts w:ascii="Times New Roman" w:hAnsi="Times New Roman" w:cs="Times New Roman"/>
          <w:i/>
          <w:sz w:val="24"/>
          <w:szCs w:val="28"/>
          <w:lang w:val="bs-Latn-BA"/>
        </w:rPr>
        <w:t>;</w:t>
      </w:r>
    </w:p>
    <w:p w:rsidR="00B01811" w:rsidRPr="00BF6671" w:rsidRDefault="00B01811" w:rsidP="0068138F">
      <w:pPr>
        <w:rPr>
          <w:rFonts w:ascii="Times New Roman" w:hAnsi="Times New Roman" w:cs="Times New Roman"/>
          <w:b/>
          <w:sz w:val="24"/>
          <w:szCs w:val="28"/>
          <w:lang w:val="bs-Latn-BA"/>
        </w:rPr>
      </w:pPr>
      <w:r w:rsidRPr="00BF6671">
        <w:rPr>
          <w:rFonts w:ascii="Times New Roman" w:hAnsi="Times New Roman" w:cs="Times New Roman"/>
          <w:b/>
          <w:sz w:val="24"/>
          <w:szCs w:val="28"/>
          <w:highlight w:val="lightGray"/>
          <w:lang w:val="bs-Latn-BA"/>
        </w:rPr>
        <w:t>6.IZBOR LIKOVNO-DIDAKTIČKIH I TEHNIČKIH MEDIJA:</w:t>
      </w:r>
    </w:p>
    <w:p w:rsidR="00C4691E" w:rsidRPr="00BF6671" w:rsidRDefault="00B01811" w:rsidP="0068138F">
      <w:pPr>
        <w:rPr>
          <w:rFonts w:ascii="Times New Roman" w:hAnsi="Times New Roman" w:cs="Times New Roman"/>
          <w:sz w:val="24"/>
          <w:szCs w:val="28"/>
          <w:lang w:val="bs-Latn-BA"/>
        </w:rPr>
      </w:pPr>
      <w:r w:rsidRPr="00BF6671">
        <w:rPr>
          <w:rFonts w:ascii="Times New Roman" w:hAnsi="Times New Roman" w:cs="Times New Roman"/>
          <w:b/>
          <w:sz w:val="24"/>
          <w:szCs w:val="28"/>
          <w:lang w:val="bs-Latn-BA"/>
        </w:rPr>
        <w:t xml:space="preserve">Likovno - </w:t>
      </w:r>
      <w:r w:rsidRPr="00BF6671">
        <w:rPr>
          <w:rFonts w:ascii="Times New Roman" w:hAnsi="Times New Roman" w:cs="Times New Roman"/>
          <w:b/>
          <w:i/>
          <w:sz w:val="24"/>
          <w:szCs w:val="28"/>
          <w:lang w:val="bs-Latn-BA"/>
        </w:rPr>
        <w:t>tehnički</w:t>
      </w:r>
      <w:r w:rsidRPr="00BF6671">
        <w:rPr>
          <w:rFonts w:ascii="Times New Roman" w:hAnsi="Times New Roman" w:cs="Times New Roman"/>
          <w:b/>
          <w:sz w:val="24"/>
          <w:szCs w:val="28"/>
          <w:lang w:val="bs-Latn-BA"/>
        </w:rPr>
        <w:t xml:space="preserve"> medij:</w:t>
      </w:r>
      <w:r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 </w:t>
      </w:r>
      <w:proofErr w:type="spellStart"/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t>plastelin</w:t>
      </w:r>
      <w:proofErr w:type="spellEnd"/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 ili </w:t>
      </w:r>
      <w:proofErr w:type="spellStart"/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t>glinamol</w:t>
      </w:r>
      <w:proofErr w:type="spellEnd"/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t>, čvrst karton za podlogu oblikovanja reljefa, čačkalice/drveni štapići, te ostali pribor za oblikovanje materijala;</w:t>
      </w:r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br/>
      </w:r>
      <w:r w:rsidRPr="00BF6671">
        <w:rPr>
          <w:rFonts w:ascii="Times New Roman" w:hAnsi="Times New Roman" w:cs="Times New Roman"/>
          <w:b/>
          <w:sz w:val="24"/>
          <w:szCs w:val="28"/>
          <w:lang w:val="bs-Latn-BA"/>
        </w:rPr>
        <w:t xml:space="preserve">Likovno - </w:t>
      </w:r>
      <w:r w:rsidRPr="00BF6671">
        <w:rPr>
          <w:rFonts w:ascii="Times New Roman" w:hAnsi="Times New Roman" w:cs="Times New Roman"/>
          <w:b/>
          <w:i/>
          <w:sz w:val="24"/>
          <w:szCs w:val="28"/>
          <w:lang w:val="bs-Latn-BA"/>
        </w:rPr>
        <w:t xml:space="preserve">didaktički </w:t>
      </w:r>
      <w:r w:rsidRPr="00BF6671">
        <w:rPr>
          <w:rFonts w:ascii="Times New Roman" w:hAnsi="Times New Roman" w:cs="Times New Roman"/>
          <w:b/>
          <w:sz w:val="24"/>
          <w:szCs w:val="28"/>
          <w:lang w:val="bs-Latn-BA"/>
        </w:rPr>
        <w:t>medij</w:t>
      </w:r>
      <w:r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: projektor - </w:t>
      </w:r>
      <w:r w:rsidR="00C4691E" w:rsidRPr="00BF6671">
        <w:rPr>
          <w:rFonts w:ascii="Times New Roman" w:hAnsi="Times New Roman" w:cs="Times New Roman"/>
          <w:sz w:val="24"/>
          <w:szCs w:val="28"/>
          <w:lang w:val="bs-Latn-BA"/>
        </w:rPr>
        <w:t>prezentacija sa reprodukcijama</w:t>
      </w:r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 i kratkih definicijama za uvođenje u novu nastavnu jedinku.</w:t>
      </w:r>
    </w:p>
    <w:p w:rsidR="00C4691E" w:rsidRPr="00BF6671" w:rsidRDefault="00B01811" w:rsidP="0068138F">
      <w:pPr>
        <w:rPr>
          <w:rFonts w:ascii="Times New Roman" w:hAnsi="Times New Roman" w:cs="Times New Roman"/>
          <w:sz w:val="24"/>
          <w:szCs w:val="28"/>
          <w:lang w:val="bs-Latn-BA"/>
        </w:rPr>
      </w:pPr>
      <w:r w:rsidRPr="00BF6671">
        <w:rPr>
          <w:rFonts w:ascii="Times New Roman" w:hAnsi="Times New Roman" w:cs="Times New Roman"/>
          <w:b/>
          <w:sz w:val="24"/>
          <w:szCs w:val="28"/>
          <w:highlight w:val="lightGray"/>
          <w:lang w:val="bs-Latn-BA"/>
        </w:rPr>
        <w:lastRenderedPageBreak/>
        <w:t>7.TIP SATA:</w:t>
      </w:r>
      <w:r w:rsidRPr="00BF6671">
        <w:rPr>
          <w:rFonts w:ascii="Times New Roman" w:hAnsi="Times New Roman" w:cs="Times New Roman"/>
          <w:b/>
          <w:sz w:val="24"/>
          <w:szCs w:val="28"/>
          <w:lang w:val="bs-Latn-BA"/>
        </w:rPr>
        <w:t xml:space="preserve"> </w:t>
      </w:r>
      <w:r w:rsidRPr="00BF6671">
        <w:rPr>
          <w:rFonts w:ascii="Times New Roman" w:hAnsi="Times New Roman" w:cs="Times New Roman"/>
          <w:sz w:val="24"/>
          <w:szCs w:val="28"/>
          <w:lang w:val="bs-Latn-BA"/>
        </w:rPr>
        <w:t>reproduktivni; korektivni;</w:t>
      </w:r>
      <w:r w:rsidR="00C4691E" w:rsidRPr="00BF6671">
        <w:rPr>
          <w:rFonts w:ascii="Times New Roman" w:hAnsi="Times New Roman" w:cs="Times New Roman"/>
          <w:sz w:val="24"/>
          <w:szCs w:val="28"/>
          <w:lang w:val="bs-Latn-BA"/>
        </w:rPr>
        <w:t xml:space="preserve"> </w:t>
      </w:r>
      <w:proofErr w:type="spellStart"/>
      <w:r w:rsidR="00C4691E" w:rsidRPr="00BF6671">
        <w:rPr>
          <w:rFonts w:ascii="Times New Roman" w:hAnsi="Times New Roman" w:cs="Times New Roman"/>
          <w:sz w:val="24"/>
          <w:szCs w:val="28"/>
          <w:lang w:val="bs-Latn-BA"/>
        </w:rPr>
        <w:t>eksplikativni</w:t>
      </w:r>
      <w:proofErr w:type="spellEnd"/>
      <w:r w:rsidR="00C4691E" w:rsidRPr="00BF6671">
        <w:rPr>
          <w:rFonts w:ascii="Times New Roman" w:hAnsi="Times New Roman" w:cs="Times New Roman"/>
          <w:sz w:val="24"/>
          <w:szCs w:val="28"/>
          <w:lang w:val="bs-Latn-BA"/>
        </w:rPr>
        <w:t>; demonstrativni;</w:t>
      </w:r>
      <w:r w:rsidRPr="00BF6671">
        <w:rPr>
          <w:rFonts w:ascii="Times New Roman" w:hAnsi="Times New Roman" w:cs="Times New Roman"/>
          <w:sz w:val="24"/>
          <w:szCs w:val="28"/>
          <w:lang w:val="bs-Latn-BA"/>
        </w:rPr>
        <w:t>; uvođenja u novu oblast; kontrole znanja i umijeća;</w:t>
      </w:r>
    </w:p>
    <w:p w:rsidR="00B01811" w:rsidRPr="00BF6671" w:rsidRDefault="00C4691E" w:rsidP="0068138F">
      <w:pPr>
        <w:rPr>
          <w:rFonts w:ascii="Times New Roman" w:hAnsi="Times New Roman" w:cs="Times New Roman"/>
          <w:sz w:val="24"/>
          <w:szCs w:val="28"/>
          <w:lang w:val="bs-Latn-BA"/>
        </w:rPr>
      </w:pPr>
      <w:r w:rsidRPr="00BF6671">
        <w:rPr>
          <w:rFonts w:ascii="Times New Roman" w:hAnsi="Times New Roman" w:cs="Times New Roman"/>
          <w:sz w:val="24"/>
          <w:szCs w:val="28"/>
          <w:lang w:val="bs-Latn-BA"/>
        </w:rPr>
        <w:t>Obli</w:t>
      </w:r>
      <w:r w:rsidR="0068138F" w:rsidRPr="00BF6671">
        <w:rPr>
          <w:rFonts w:ascii="Times New Roman" w:hAnsi="Times New Roman" w:cs="Times New Roman"/>
          <w:sz w:val="24"/>
          <w:szCs w:val="28"/>
          <w:lang w:val="bs-Latn-BA"/>
        </w:rPr>
        <w:t>k rada: frontalni, individualni.</w:t>
      </w:r>
    </w:p>
    <w:p w:rsidR="00B01811" w:rsidRDefault="00B01811" w:rsidP="00B01811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6C7249" w:rsidRPr="00775C61" w:rsidRDefault="00BF6671" w:rsidP="00BF6671">
      <w:pPr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br/>
      </w:r>
      <w:r w:rsidR="006C7249" w:rsidRPr="00775C61">
        <w:rPr>
          <w:rFonts w:ascii="Times New Roman" w:hAnsi="Times New Roman" w:cs="Times New Roman"/>
          <w:b/>
          <w:sz w:val="28"/>
          <w:szCs w:val="28"/>
          <w:lang w:val="bs-Latn-BA"/>
        </w:rPr>
        <w:t>ARTIKULACIJA PRAKTIČNE DIDAKTIČKO</w:t>
      </w:r>
      <w:r w:rsidR="006C7249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6C7249" w:rsidRPr="00775C61">
        <w:rPr>
          <w:rFonts w:ascii="Times New Roman" w:hAnsi="Times New Roman" w:cs="Times New Roman"/>
          <w:b/>
          <w:sz w:val="28"/>
          <w:szCs w:val="28"/>
          <w:lang w:val="bs-Latn-BA"/>
        </w:rPr>
        <w:t>-</w:t>
      </w:r>
      <w:r w:rsidR="006C7249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6C7249" w:rsidRPr="00775C61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METODIČKE 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                  </w:t>
      </w:r>
      <w:r w:rsidR="006C7249" w:rsidRPr="00775C61">
        <w:rPr>
          <w:rFonts w:ascii="Times New Roman" w:hAnsi="Times New Roman" w:cs="Times New Roman"/>
          <w:b/>
          <w:sz w:val="28"/>
          <w:szCs w:val="28"/>
          <w:lang w:val="bs-Latn-BA"/>
        </w:rPr>
        <w:t>REALIZACIJE</w:t>
      </w:r>
      <w:r w:rsidR="006C7249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6C7249" w:rsidRPr="00775C61">
        <w:rPr>
          <w:rFonts w:ascii="Times New Roman" w:hAnsi="Times New Roman" w:cs="Times New Roman"/>
          <w:b/>
          <w:sz w:val="28"/>
          <w:szCs w:val="28"/>
          <w:lang w:val="bs-Latn-BA"/>
        </w:rPr>
        <w:t>:</w:t>
      </w:r>
      <w:r w:rsidR="006C7249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="006C7249" w:rsidRPr="00775C61">
        <w:rPr>
          <w:rFonts w:ascii="Times New Roman" w:hAnsi="Times New Roman" w:cs="Times New Roman"/>
          <w:b/>
          <w:sz w:val="28"/>
          <w:szCs w:val="28"/>
          <w:lang w:val="bs-Latn-BA"/>
        </w:rPr>
        <w:t>LIKOVNO PRAKTIČNO IZRAŽAVANJE</w:t>
      </w:r>
    </w:p>
    <w:p w:rsidR="006C7249" w:rsidRPr="00775C61" w:rsidRDefault="006C7249" w:rsidP="006C7249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775C61">
        <w:rPr>
          <w:rFonts w:ascii="Times New Roman" w:hAnsi="Times New Roman" w:cs="Times New Roman"/>
          <w:b/>
          <w:sz w:val="28"/>
          <w:szCs w:val="28"/>
          <w:lang w:val="bs-Latn-BA"/>
        </w:rPr>
        <w:t>I Uvodna kreativnost:</w:t>
      </w:r>
      <w:r w:rsidR="00D67C54">
        <w:rPr>
          <w:rFonts w:ascii="Times New Roman" w:hAnsi="Times New Roman" w:cs="Times New Roman"/>
          <w:b/>
          <w:sz w:val="28"/>
          <w:szCs w:val="28"/>
          <w:lang w:val="bs-Latn-BA"/>
        </w:rPr>
        <w:br/>
      </w:r>
    </w:p>
    <w:p w:rsidR="0078659B" w:rsidRPr="00A1162E" w:rsidRDefault="00630C33" w:rsidP="00A1162E">
      <w:pPr>
        <w:rPr>
          <w:rFonts w:ascii="Times New Roman" w:hAnsi="Times New Roman" w:cs="Times New Roman"/>
          <w:sz w:val="26"/>
          <w:szCs w:val="26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t xml:space="preserve">- Uvodni dio časa započeti pitanjima o pojmu reljefa općenito, npr. </w:t>
      </w:r>
      <w:r w:rsidRPr="00010DC5">
        <w:rPr>
          <w:rFonts w:ascii="Times New Roman" w:hAnsi="Times New Roman" w:cs="Times New Roman"/>
          <w:i/>
          <w:sz w:val="26"/>
          <w:szCs w:val="26"/>
          <w:lang w:val="bs-Latn-BA"/>
        </w:rPr>
        <w:t>Može li mi neko svojim riječima definisati reljef?; Jeste li do sada čuli za taj pojam?; Na kojem predmetu ste čuli za reljef?</w:t>
      </w:r>
      <w:r>
        <w:rPr>
          <w:rFonts w:ascii="Times New Roman" w:hAnsi="Times New Roman" w:cs="Times New Roman"/>
          <w:sz w:val="26"/>
          <w:szCs w:val="26"/>
          <w:lang w:val="bs-Latn-BA"/>
        </w:rPr>
        <w:t xml:space="preserve">- usmjeriti učenike na 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>razmišljanje o pojmu</w:t>
      </w:r>
      <w:r>
        <w:rPr>
          <w:rFonts w:ascii="Times New Roman" w:hAnsi="Times New Roman" w:cs="Times New Roman"/>
          <w:sz w:val="26"/>
          <w:szCs w:val="26"/>
          <w:lang w:val="bs-Latn-BA"/>
        </w:rPr>
        <w:t xml:space="preserve"> reljefa iz predmeta geografija;</w:t>
      </w:r>
      <w:r>
        <w:rPr>
          <w:rFonts w:ascii="Times New Roman" w:hAnsi="Times New Roman" w:cs="Times New Roman"/>
          <w:sz w:val="26"/>
          <w:szCs w:val="26"/>
          <w:lang w:val="bs-Latn-BA"/>
        </w:rPr>
        <w:br/>
        <w:t>- Dati osnovnu definiciju reljefa kao iz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>gleda Zemljine površine i pomoći</w:t>
      </w:r>
      <w:r>
        <w:rPr>
          <w:rFonts w:ascii="Times New Roman" w:hAnsi="Times New Roman" w:cs="Times New Roman"/>
          <w:sz w:val="26"/>
          <w:szCs w:val="26"/>
          <w:lang w:val="bs-Latn-BA"/>
        </w:rPr>
        <w:t xml:space="preserve"> učenic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 xml:space="preserve">ima da isti </w:t>
      </w:r>
      <w:proofErr w:type="spellStart"/>
      <w:r w:rsidR="00010DC5">
        <w:rPr>
          <w:rFonts w:ascii="Times New Roman" w:hAnsi="Times New Roman" w:cs="Times New Roman"/>
          <w:sz w:val="26"/>
          <w:szCs w:val="26"/>
          <w:lang w:val="bs-Latn-BA"/>
        </w:rPr>
        <w:t>vizualiziraju</w:t>
      </w:r>
      <w:proofErr w:type="spellEnd"/>
      <w:r w:rsidR="00010DC5">
        <w:rPr>
          <w:rFonts w:ascii="Times New Roman" w:hAnsi="Times New Roman" w:cs="Times New Roman"/>
          <w:sz w:val="26"/>
          <w:szCs w:val="26"/>
          <w:lang w:val="bs-Latn-B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s-Latn-BA"/>
        </w:rPr>
        <w:t>prikazivan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>jem</w:t>
      </w:r>
      <w:r>
        <w:rPr>
          <w:rFonts w:ascii="Times New Roman" w:hAnsi="Times New Roman" w:cs="Times New Roman"/>
          <w:sz w:val="26"/>
          <w:szCs w:val="26"/>
          <w:lang w:val="bs-Latn-BA"/>
        </w:rPr>
        <w:t xml:space="preserve"> fotografija reljefnih područja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 xml:space="preserve"> koja se nalaze</w:t>
      </w:r>
      <w:r>
        <w:rPr>
          <w:rFonts w:ascii="Times New Roman" w:hAnsi="Times New Roman" w:cs="Times New Roman"/>
          <w:sz w:val="26"/>
          <w:szCs w:val="26"/>
          <w:lang w:val="bs-Latn-BA"/>
        </w:rPr>
        <w:t xml:space="preserve"> u neposrednoj 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>blizini</w:t>
      </w:r>
      <w:r>
        <w:rPr>
          <w:rFonts w:ascii="Times New Roman" w:hAnsi="Times New Roman" w:cs="Times New Roman"/>
          <w:sz w:val="26"/>
          <w:szCs w:val="26"/>
          <w:lang w:val="bs-Latn-BA"/>
        </w:rPr>
        <w:t xml:space="preserve"> (planina </w:t>
      </w:r>
      <w:proofErr w:type="spellStart"/>
      <w:r>
        <w:rPr>
          <w:rFonts w:ascii="Times New Roman" w:hAnsi="Times New Roman" w:cs="Times New Roman"/>
          <w:sz w:val="26"/>
          <w:szCs w:val="26"/>
          <w:lang w:val="bs-Latn-BA"/>
        </w:rPr>
        <w:t>Zelengora</w:t>
      </w:r>
      <w:proofErr w:type="spellEnd"/>
      <w:r>
        <w:rPr>
          <w:rFonts w:ascii="Times New Roman" w:hAnsi="Times New Roman" w:cs="Times New Roman"/>
          <w:sz w:val="26"/>
          <w:szCs w:val="26"/>
          <w:lang w:val="bs-Latn-BA"/>
        </w:rPr>
        <w:t>);</w:t>
      </w:r>
      <w:r>
        <w:rPr>
          <w:rFonts w:ascii="Times New Roman" w:hAnsi="Times New Roman" w:cs="Times New Roman"/>
          <w:sz w:val="26"/>
          <w:szCs w:val="26"/>
          <w:lang w:val="bs-Latn-BA"/>
        </w:rPr>
        <w:br/>
        <w:t xml:space="preserve">- Povezati </w:t>
      </w:r>
      <w:proofErr w:type="spellStart"/>
      <w:r>
        <w:rPr>
          <w:rFonts w:ascii="Times New Roman" w:hAnsi="Times New Roman" w:cs="Times New Roman"/>
          <w:sz w:val="26"/>
          <w:szCs w:val="26"/>
          <w:lang w:val="bs-Latn-BA"/>
        </w:rPr>
        <w:t>reljefnost</w:t>
      </w:r>
      <w:proofErr w:type="spellEnd"/>
      <w:r>
        <w:rPr>
          <w:rFonts w:ascii="Times New Roman" w:hAnsi="Times New Roman" w:cs="Times New Roman"/>
          <w:sz w:val="26"/>
          <w:szCs w:val="26"/>
          <w:lang w:val="bs-Latn-BA"/>
        </w:rPr>
        <w:t xml:space="preserve"> i sa planinama koje su 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>učenicima</w:t>
      </w:r>
      <w:r>
        <w:rPr>
          <w:rFonts w:ascii="Times New Roman" w:hAnsi="Times New Roman" w:cs="Times New Roman"/>
          <w:sz w:val="26"/>
          <w:szCs w:val="26"/>
          <w:lang w:val="bs-Latn-BA"/>
        </w:rPr>
        <w:t xml:space="preserve"> poznate (Bjelašnica, Jahorina, Igman);</w:t>
      </w:r>
      <w:r>
        <w:rPr>
          <w:rFonts w:ascii="Times New Roman" w:hAnsi="Times New Roman" w:cs="Times New Roman"/>
          <w:sz w:val="26"/>
          <w:szCs w:val="26"/>
          <w:lang w:val="bs-Latn-BA"/>
        </w:rPr>
        <w:br/>
        <w:t>- Započeti definisanje reljef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>a u likovnoj umjetnosti, te pune</w:t>
      </w:r>
      <w:r>
        <w:rPr>
          <w:rFonts w:ascii="Times New Roman" w:hAnsi="Times New Roman" w:cs="Times New Roman"/>
          <w:sz w:val="26"/>
          <w:szCs w:val="26"/>
          <w:lang w:val="bs-Latn-BA"/>
        </w:rPr>
        <w:t xml:space="preserve"> plastike kao 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>dvije vrste</w:t>
      </w:r>
      <w:r>
        <w:rPr>
          <w:rFonts w:ascii="Times New Roman" w:hAnsi="Times New Roman" w:cs="Times New Roman"/>
          <w:sz w:val="26"/>
          <w:szCs w:val="26"/>
          <w:lang w:val="bs-Latn-BA"/>
        </w:rPr>
        <w:t xml:space="preserve"> skulpture;</w:t>
      </w:r>
      <w:r>
        <w:rPr>
          <w:rFonts w:ascii="Times New Roman" w:hAnsi="Times New Roman" w:cs="Times New Roman"/>
          <w:sz w:val="26"/>
          <w:szCs w:val="26"/>
          <w:lang w:val="bs-Latn-BA"/>
        </w:rPr>
        <w:br/>
        <w:t>- Navesti dvije vrst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 xml:space="preserve">e pune plastike - samostojeća statua i </w:t>
      </w:r>
      <w:proofErr w:type="spellStart"/>
      <w:r w:rsidR="00010DC5">
        <w:rPr>
          <w:rFonts w:ascii="Times New Roman" w:hAnsi="Times New Roman" w:cs="Times New Roman"/>
          <w:sz w:val="26"/>
          <w:szCs w:val="26"/>
          <w:lang w:val="bs-Latn-BA"/>
        </w:rPr>
        <w:t>mobil</w:t>
      </w:r>
      <w:proofErr w:type="spellEnd"/>
      <w:r w:rsidR="00010DC5">
        <w:rPr>
          <w:rFonts w:ascii="Times New Roman" w:hAnsi="Times New Roman" w:cs="Times New Roman"/>
          <w:sz w:val="26"/>
          <w:szCs w:val="26"/>
          <w:lang w:val="bs-Latn-BA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bs-Latn-BA"/>
        </w:rPr>
        <w:t>te prikazati adekvatne primjere za obje vrste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 xml:space="preserve"> (</w:t>
      </w:r>
      <w:r w:rsidR="00010DC5" w:rsidRPr="00010DC5">
        <w:rPr>
          <w:rFonts w:ascii="Times New Roman" w:hAnsi="Times New Roman" w:cs="Times New Roman"/>
          <w:i/>
          <w:sz w:val="26"/>
          <w:szCs w:val="26"/>
          <w:lang w:val="bs-Latn-BA"/>
        </w:rPr>
        <w:t xml:space="preserve">Rimska </w:t>
      </w:r>
      <w:proofErr w:type="spellStart"/>
      <w:r w:rsidR="00010DC5" w:rsidRPr="00010DC5">
        <w:rPr>
          <w:rFonts w:ascii="Times New Roman" w:hAnsi="Times New Roman" w:cs="Times New Roman"/>
          <w:i/>
          <w:sz w:val="26"/>
          <w:szCs w:val="26"/>
          <w:lang w:val="bs-Latn-BA"/>
        </w:rPr>
        <w:t>Pietà</w:t>
      </w:r>
      <w:proofErr w:type="spellEnd"/>
      <w:r w:rsidR="00010DC5">
        <w:rPr>
          <w:rFonts w:ascii="Times New Roman" w:hAnsi="Times New Roman" w:cs="Times New Roman"/>
          <w:sz w:val="26"/>
          <w:szCs w:val="26"/>
          <w:lang w:val="bs-Latn-BA"/>
        </w:rPr>
        <w:t xml:space="preserve">, </w:t>
      </w:r>
      <w:proofErr w:type="spellStart"/>
      <w:r w:rsidR="00010DC5" w:rsidRPr="00010DC5">
        <w:rPr>
          <w:rFonts w:ascii="Times New Roman" w:hAnsi="Times New Roman" w:cs="Times New Roman"/>
          <w:sz w:val="26"/>
          <w:szCs w:val="26"/>
          <w:lang w:val="bs-Latn-BA"/>
        </w:rPr>
        <w:t>Michelangelo</w:t>
      </w:r>
      <w:proofErr w:type="spellEnd"/>
      <w:r w:rsidR="00010DC5" w:rsidRPr="00010DC5">
        <w:rPr>
          <w:rFonts w:ascii="Times New Roman" w:hAnsi="Times New Roman" w:cs="Times New Roman"/>
          <w:sz w:val="26"/>
          <w:szCs w:val="26"/>
          <w:lang w:val="bs-Latn-BA"/>
        </w:rPr>
        <w:t>, 1498.-1500.</w:t>
      </w:r>
      <w:r>
        <w:rPr>
          <w:rFonts w:ascii="Times New Roman" w:hAnsi="Times New Roman" w:cs="Times New Roman"/>
          <w:sz w:val="26"/>
          <w:szCs w:val="26"/>
          <w:lang w:val="bs-Latn-BA"/>
        </w:rPr>
        <w:t>;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 xml:space="preserve"> </w:t>
      </w:r>
      <w:r w:rsidR="008F674C">
        <w:rPr>
          <w:rFonts w:ascii="Times New Roman" w:hAnsi="Times New Roman" w:cs="Times New Roman"/>
          <w:i/>
          <w:sz w:val="26"/>
          <w:szCs w:val="26"/>
          <w:lang w:val="bs-Latn-BA"/>
        </w:rPr>
        <w:t>K</w:t>
      </w:r>
      <w:r w:rsidR="00010DC5" w:rsidRPr="00010DC5">
        <w:rPr>
          <w:rFonts w:ascii="Times New Roman" w:hAnsi="Times New Roman" w:cs="Times New Roman"/>
          <w:i/>
          <w:sz w:val="26"/>
          <w:szCs w:val="26"/>
          <w:lang w:val="bs-Latn-BA"/>
        </w:rPr>
        <w:t>onstelacija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 xml:space="preserve">, </w:t>
      </w:r>
      <w:proofErr w:type="spellStart"/>
      <w:r w:rsidR="00010DC5">
        <w:rPr>
          <w:rFonts w:ascii="Times New Roman" w:hAnsi="Times New Roman" w:cs="Times New Roman"/>
          <w:sz w:val="26"/>
          <w:szCs w:val="26"/>
          <w:lang w:val="bs-Latn-BA"/>
        </w:rPr>
        <w:t>Alexander</w:t>
      </w:r>
      <w:proofErr w:type="spellEnd"/>
      <w:r w:rsidR="00010DC5">
        <w:rPr>
          <w:rFonts w:ascii="Times New Roman" w:hAnsi="Times New Roman" w:cs="Times New Roman"/>
          <w:sz w:val="26"/>
          <w:szCs w:val="26"/>
          <w:lang w:val="bs-Latn-BA"/>
        </w:rPr>
        <w:t xml:space="preserve"> </w:t>
      </w:r>
      <w:proofErr w:type="spellStart"/>
      <w:r w:rsidR="00010DC5">
        <w:rPr>
          <w:rFonts w:ascii="Times New Roman" w:hAnsi="Times New Roman" w:cs="Times New Roman"/>
          <w:sz w:val="26"/>
          <w:szCs w:val="26"/>
          <w:lang w:val="bs-Latn-BA"/>
        </w:rPr>
        <w:t>Calder</w:t>
      </w:r>
      <w:proofErr w:type="spellEnd"/>
      <w:r w:rsidR="00010DC5">
        <w:rPr>
          <w:rFonts w:ascii="Times New Roman" w:hAnsi="Times New Roman" w:cs="Times New Roman"/>
          <w:sz w:val="26"/>
          <w:szCs w:val="26"/>
          <w:lang w:val="bs-Latn-BA"/>
        </w:rPr>
        <w:t>, 1940.)</w:t>
      </w:r>
      <w:r>
        <w:rPr>
          <w:rFonts w:ascii="Times New Roman" w:hAnsi="Times New Roman" w:cs="Times New Roman"/>
          <w:sz w:val="26"/>
          <w:szCs w:val="26"/>
          <w:lang w:val="bs-Latn-BA"/>
        </w:rPr>
        <w:br/>
        <w:t xml:space="preserve">- Detaljnije objasniti očite razlike između dvije vrste pune plastike, te uz to prikazati </w:t>
      </w:r>
      <w:proofErr w:type="spellStart"/>
      <w:r>
        <w:rPr>
          <w:rFonts w:ascii="Times New Roman" w:hAnsi="Times New Roman" w:cs="Times New Roman"/>
          <w:sz w:val="26"/>
          <w:szCs w:val="26"/>
          <w:lang w:val="bs-Latn-BA"/>
        </w:rPr>
        <w:t>gif</w:t>
      </w:r>
      <w:proofErr w:type="spellEnd"/>
      <w:r>
        <w:rPr>
          <w:rFonts w:ascii="Times New Roman" w:hAnsi="Times New Roman" w:cs="Times New Roman"/>
          <w:sz w:val="26"/>
          <w:szCs w:val="26"/>
          <w:lang w:val="bs-Latn-BA"/>
        </w:rPr>
        <w:t xml:space="preserve"> sa prikazom </w:t>
      </w:r>
      <w:proofErr w:type="spellStart"/>
      <w:r>
        <w:rPr>
          <w:rFonts w:ascii="Times New Roman" w:hAnsi="Times New Roman" w:cs="Times New Roman"/>
          <w:sz w:val="26"/>
          <w:szCs w:val="26"/>
          <w:lang w:val="bs-Latn-BA"/>
        </w:rPr>
        <w:t>mobila</w:t>
      </w:r>
      <w:proofErr w:type="spellEnd"/>
      <w:r>
        <w:rPr>
          <w:rFonts w:ascii="Times New Roman" w:hAnsi="Times New Roman" w:cs="Times New Roman"/>
          <w:sz w:val="26"/>
          <w:szCs w:val="26"/>
          <w:lang w:val="bs-Latn-BA"/>
        </w:rPr>
        <w:t xml:space="preserve"> u skulpturi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 xml:space="preserve"> (</w:t>
      </w:r>
      <w:r w:rsidR="008F674C">
        <w:rPr>
          <w:rFonts w:ascii="Times New Roman" w:hAnsi="Times New Roman" w:cs="Times New Roman"/>
          <w:i/>
          <w:sz w:val="26"/>
          <w:szCs w:val="26"/>
          <w:lang w:val="bs-Latn-BA"/>
        </w:rPr>
        <w:t>K</w:t>
      </w:r>
      <w:r w:rsidR="00010DC5">
        <w:rPr>
          <w:rFonts w:ascii="Times New Roman" w:hAnsi="Times New Roman" w:cs="Times New Roman"/>
          <w:i/>
          <w:sz w:val="26"/>
          <w:szCs w:val="26"/>
          <w:lang w:val="bs-Latn-BA"/>
        </w:rPr>
        <w:t>onstelacije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 xml:space="preserve">, </w:t>
      </w:r>
      <w:proofErr w:type="spellStart"/>
      <w:r w:rsidR="00010DC5">
        <w:rPr>
          <w:rFonts w:ascii="Times New Roman" w:hAnsi="Times New Roman" w:cs="Times New Roman"/>
          <w:sz w:val="26"/>
          <w:szCs w:val="26"/>
          <w:lang w:val="bs-Latn-BA"/>
        </w:rPr>
        <w:t>Alexander</w:t>
      </w:r>
      <w:proofErr w:type="spellEnd"/>
      <w:r w:rsidR="00010DC5">
        <w:rPr>
          <w:rFonts w:ascii="Times New Roman" w:hAnsi="Times New Roman" w:cs="Times New Roman"/>
          <w:sz w:val="26"/>
          <w:szCs w:val="26"/>
          <w:lang w:val="bs-Latn-BA"/>
        </w:rPr>
        <w:t xml:space="preserve"> </w:t>
      </w:r>
      <w:proofErr w:type="spellStart"/>
      <w:r w:rsidR="00010DC5">
        <w:rPr>
          <w:rFonts w:ascii="Times New Roman" w:hAnsi="Times New Roman" w:cs="Times New Roman"/>
          <w:sz w:val="26"/>
          <w:szCs w:val="26"/>
          <w:lang w:val="bs-Latn-BA"/>
        </w:rPr>
        <w:t>Calder</w:t>
      </w:r>
      <w:proofErr w:type="spellEnd"/>
      <w:r w:rsidR="00010DC5">
        <w:rPr>
          <w:rFonts w:ascii="Times New Roman" w:hAnsi="Times New Roman" w:cs="Times New Roman"/>
          <w:sz w:val="26"/>
          <w:szCs w:val="26"/>
          <w:lang w:val="bs-Latn-BA"/>
        </w:rPr>
        <w:t>, 1940-1945.)</w:t>
      </w:r>
      <w:r>
        <w:rPr>
          <w:rFonts w:ascii="Times New Roman" w:hAnsi="Times New Roman" w:cs="Times New Roman"/>
          <w:sz w:val="26"/>
          <w:szCs w:val="26"/>
          <w:lang w:val="bs-Latn-BA"/>
        </w:rPr>
        <w:t>;</w:t>
      </w:r>
      <w:r>
        <w:rPr>
          <w:rFonts w:ascii="Times New Roman" w:hAnsi="Times New Roman" w:cs="Times New Roman"/>
          <w:sz w:val="26"/>
          <w:szCs w:val="26"/>
          <w:lang w:val="bs-Latn-BA"/>
        </w:rPr>
        <w:br/>
        <w:t xml:space="preserve">- </w:t>
      </w:r>
      <w:r w:rsidR="009D14FA">
        <w:rPr>
          <w:rFonts w:ascii="Times New Roman" w:hAnsi="Times New Roman" w:cs="Times New Roman"/>
          <w:sz w:val="26"/>
          <w:szCs w:val="26"/>
          <w:lang w:val="bs-Latn-BA"/>
        </w:rPr>
        <w:t xml:space="preserve">Nakon objašnjenja </w:t>
      </w:r>
      <w:proofErr w:type="spellStart"/>
      <w:r w:rsidR="009D14FA">
        <w:rPr>
          <w:rFonts w:ascii="Times New Roman" w:hAnsi="Times New Roman" w:cs="Times New Roman"/>
          <w:sz w:val="26"/>
          <w:szCs w:val="26"/>
          <w:lang w:val="bs-Latn-BA"/>
        </w:rPr>
        <w:t>mobila</w:t>
      </w:r>
      <w:proofErr w:type="spellEnd"/>
      <w:r w:rsidR="009D14FA">
        <w:rPr>
          <w:rFonts w:ascii="Times New Roman" w:hAnsi="Times New Roman" w:cs="Times New Roman"/>
          <w:sz w:val="26"/>
          <w:szCs w:val="26"/>
          <w:lang w:val="bs-Latn-BA"/>
        </w:rPr>
        <w:t xml:space="preserve"> i statue, objasniti kako se reljef razlikuje od odnosu na navedeno dvoje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 xml:space="preserve"> (statuu i </w:t>
      </w:r>
      <w:proofErr w:type="spellStart"/>
      <w:r w:rsidR="00010DC5">
        <w:rPr>
          <w:rFonts w:ascii="Times New Roman" w:hAnsi="Times New Roman" w:cs="Times New Roman"/>
          <w:sz w:val="26"/>
          <w:szCs w:val="26"/>
          <w:lang w:val="bs-Latn-BA"/>
        </w:rPr>
        <w:t>mobil</w:t>
      </w:r>
      <w:proofErr w:type="spellEnd"/>
      <w:r w:rsidR="00010DC5">
        <w:rPr>
          <w:rFonts w:ascii="Times New Roman" w:hAnsi="Times New Roman" w:cs="Times New Roman"/>
          <w:sz w:val="26"/>
          <w:szCs w:val="26"/>
          <w:lang w:val="bs-Latn-BA"/>
        </w:rPr>
        <w:t>)</w:t>
      </w:r>
      <w:r w:rsidR="009D14FA">
        <w:rPr>
          <w:rFonts w:ascii="Times New Roman" w:hAnsi="Times New Roman" w:cs="Times New Roman"/>
          <w:sz w:val="26"/>
          <w:szCs w:val="26"/>
          <w:lang w:val="bs-Latn-BA"/>
        </w:rPr>
        <w:t>;</w:t>
      </w:r>
      <w:r w:rsidR="009D14FA">
        <w:rPr>
          <w:rFonts w:ascii="Times New Roman" w:hAnsi="Times New Roman" w:cs="Times New Roman"/>
          <w:sz w:val="26"/>
          <w:szCs w:val="26"/>
          <w:lang w:val="bs-Latn-BA"/>
        </w:rPr>
        <w:br/>
        <w:t xml:space="preserve">- Prikazati fotografije reprodukcija djela koja predstavljaju tri vrste reljefa- </w:t>
      </w:r>
      <w:proofErr w:type="spellStart"/>
      <w:r w:rsidR="009D14FA">
        <w:rPr>
          <w:rFonts w:ascii="Times New Roman" w:hAnsi="Times New Roman" w:cs="Times New Roman"/>
          <w:sz w:val="26"/>
          <w:szCs w:val="26"/>
          <w:lang w:val="bs-Latn-BA"/>
        </w:rPr>
        <w:t>ulegnuti</w:t>
      </w:r>
      <w:proofErr w:type="spellEnd"/>
      <w:r w:rsidR="009D14FA">
        <w:rPr>
          <w:rFonts w:ascii="Times New Roman" w:hAnsi="Times New Roman" w:cs="Times New Roman"/>
          <w:sz w:val="26"/>
          <w:szCs w:val="26"/>
          <w:lang w:val="bs-Latn-BA"/>
        </w:rPr>
        <w:t>, niski i visoki, te svaki ponaosob detaljnije objasniti</w:t>
      </w:r>
      <w:r w:rsidR="00010DC5">
        <w:rPr>
          <w:rFonts w:ascii="Times New Roman" w:hAnsi="Times New Roman" w:cs="Times New Roman"/>
          <w:sz w:val="26"/>
          <w:szCs w:val="26"/>
          <w:lang w:val="bs-Latn-BA"/>
        </w:rPr>
        <w:t xml:space="preserve"> (</w:t>
      </w:r>
      <w:proofErr w:type="spellStart"/>
      <w:r w:rsidR="00A1162E" w:rsidRPr="00A1162E">
        <w:rPr>
          <w:rFonts w:ascii="Times New Roman" w:hAnsi="Times New Roman" w:cs="Times New Roman"/>
          <w:i/>
          <w:sz w:val="26"/>
          <w:szCs w:val="26"/>
          <w:lang w:val="bs-Latn-BA"/>
        </w:rPr>
        <w:t>Amenhotep</w:t>
      </w:r>
      <w:proofErr w:type="spellEnd"/>
      <w:r w:rsidR="00A1162E" w:rsidRPr="00A1162E">
        <w:rPr>
          <w:rFonts w:ascii="Times New Roman" w:hAnsi="Times New Roman" w:cs="Times New Roman"/>
          <w:i/>
          <w:sz w:val="26"/>
          <w:szCs w:val="26"/>
          <w:lang w:val="bs-Latn-BA"/>
        </w:rPr>
        <w:t xml:space="preserve"> IV s </w:t>
      </w:r>
      <w:proofErr w:type="spellStart"/>
      <w:r w:rsidR="00A1162E" w:rsidRPr="00A1162E">
        <w:rPr>
          <w:rFonts w:ascii="Times New Roman" w:hAnsi="Times New Roman" w:cs="Times New Roman"/>
          <w:i/>
          <w:sz w:val="26"/>
          <w:szCs w:val="26"/>
          <w:lang w:val="bs-Latn-BA"/>
        </w:rPr>
        <w:t>Nefretiti</w:t>
      </w:r>
      <w:proofErr w:type="spellEnd"/>
      <w:r w:rsidR="00A1162E" w:rsidRPr="00A1162E">
        <w:rPr>
          <w:rFonts w:ascii="Times New Roman" w:hAnsi="Times New Roman" w:cs="Times New Roman"/>
          <w:i/>
          <w:sz w:val="26"/>
          <w:szCs w:val="26"/>
          <w:lang w:val="bs-Latn-BA"/>
        </w:rPr>
        <w:t>,</w:t>
      </w:r>
      <w:r w:rsidR="00A1162E" w:rsidRPr="00A1162E">
        <w:rPr>
          <w:rFonts w:ascii="Times New Roman" w:hAnsi="Times New Roman" w:cs="Times New Roman"/>
          <w:sz w:val="26"/>
          <w:szCs w:val="26"/>
          <w:lang w:val="bs-Latn-BA"/>
        </w:rPr>
        <w:t xml:space="preserve"> 1360.g.p.n.e</w:t>
      </w:r>
      <w:r w:rsidR="009D14FA">
        <w:rPr>
          <w:rFonts w:ascii="Times New Roman" w:hAnsi="Times New Roman" w:cs="Times New Roman"/>
          <w:sz w:val="26"/>
          <w:szCs w:val="26"/>
          <w:lang w:val="bs-Latn-BA"/>
        </w:rPr>
        <w:t>;</w:t>
      </w:r>
      <w:r w:rsidR="00A1162E">
        <w:rPr>
          <w:rFonts w:ascii="Times New Roman" w:hAnsi="Times New Roman" w:cs="Times New Roman"/>
          <w:sz w:val="26"/>
          <w:szCs w:val="26"/>
          <w:lang w:val="bs-Latn-BA"/>
        </w:rPr>
        <w:t xml:space="preserve"> </w:t>
      </w:r>
      <w:r w:rsidR="00A1162E" w:rsidRPr="00A1162E">
        <w:rPr>
          <w:rFonts w:ascii="Times New Roman" w:hAnsi="Times New Roman" w:cs="Times New Roman"/>
          <w:i/>
          <w:sz w:val="26"/>
          <w:szCs w:val="26"/>
          <w:lang w:val="bs-Latn-BA"/>
        </w:rPr>
        <w:t>Kralj Zvonimir</w:t>
      </w:r>
      <w:r w:rsidR="00A1162E" w:rsidRPr="00A1162E">
        <w:rPr>
          <w:rFonts w:ascii="Times New Roman" w:hAnsi="Times New Roman" w:cs="Times New Roman"/>
          <w:sz w:val="26"/>
          <w:szCs w:val="26"/>
          <w:lang w:val="bs-Latn-BA"/>
        </w:rPr>
        <w:t>, Split, Solin, 11</w:t>
      </w:r>
      <w:r w:rsidR="008A06AB">
        <w:rPr>
          <w:rFonts w:ascii="Times New Roman" w:hAnsi="Times New Roman" w:cs="Times New Roman"/>
          <w:sz w:val="26"/>
          <w:szCs w:val="26"/>
          <w:lang w:val="bs-Latn-BA"/>
        </w:rPr>
        <w:t>.</w:t>
      </w:r>
      <w:r w:rsidR="00A1162E" w:rsidRPr="00A1162E">
        <w:rPr>
          <w:rFonts w:ascii="Times New Roman" w:hAnsi="Times New Roman" w:cs="Times New Roman"/>
          <w:sz w:val="26"/>
          <w:szCs w:val="26"/>
          <w:lang w:val="bs-Latn-BA"/>
        </w:rPr>
        <w:t>st.</w:t>
      </w:r>
      <w:r w:rsidR="00A1162E">
        <w:rPr>
          <w:rFonts w:ascii="Times New Roman" w:hAnsi="Times New Roman" w:cs="Times New Roman"/>
          <w:sz w:val="26"/>
          <w:szCs w:val="26"/>
          <w:lang w:val="bs-Latn-BA"/>
        </w:rPr>
        <w:t xml:space="preserve">; </w:t>
      </w:r>
      <w:r w:rsidR="00A1162E" w:rsidRPr="00A1162E">
        <w:rPr>
          <w:rFonts w:ascii="Times New Roman" w:hAnsi="Times New Roman" w:cs="Times New Roman"/>
          <w:i/>
          <w:sz w:val="26"/>
          <w:szCs w:val="26"/>
          <w:lang w:val="bs-Latn-BA"/>
        </w:rPr>
        <w:t>Vrata pakla</w:t>
      </w:r>
      <w:r w:rsidR="00A1162E">
        <w:rPr>
          <w:rFonts w:ascii="Times New Roman" w:hAnsi="Times New Roman" w:cs="Times New Roman"/>
          <w:sz w:val="26"/>
          <w:szCs w:val="26"/>
          <w:lang w:val="bs-Latn-BA"/>
        </w:rPr>
        <w:t xml:space="preserve">, detalj, August Roden, </w:t>
      </w:r>
      <w:r w:rsidR="00A1162E" w:rsidRPr="00A1162E">
        <w:rPr>
          <w:rFonts w:ascii="Times New Roman" w:hAnsi="Times New Roman" w:cs="Times New Roman"/>
          <w:sz w:val="26"/>
          <w:szCs w:val="26"/>
          <w:lang w:val="bs-Latn-BA"/>
        </w:rPr>
        <w:t>1880.–1917</w:t>
      </w:r>
      <w:r w:rsidR="008A06AB">
        <w:rPr>
          <w:rFonts w:ascii="Times New Roman" w:hAnsi="Times New Roman" w:cs="Times New Roman"/>
          <w:sz w:val="26"/>
          <w:szCs w:val="26"/>
          <w:lang w:val="bs-Latn-BA"/>
        </w:rPr>
        <w:t>.</w:t>
      </w:r>
      <w:r w:rsidR="00A1162E">
        <w:rPr>
          <w:rFonts w:ascii="Times New Roman" w:hAnsi="Times New Roman" w:cs="Times New Roman"/>
          <w:sz w:val="26"/>
          <w:szCs w:val="26"/>
          <w:lang w:val="bs-Latn-BA"/>
        </w:rPr>
        <w:t>);</w:t>
      </w:r>
      <w:r w:rsidR="009D14FA">
        <w:rPr>
          <w:rFonts w:ascii="Times New Roman" w:hAnsi="Times New Roman" w:cs="Times New Roman"/>
          <w:sz w:val="26"/>
          <w:szCs w:val="26"/>
          <w:lang w:val="bs-Latn-BA"/>
        </w:rPr>
        <w:br/>
        <w:t xml:space="preserve">- Upoznati učenike sa današnjim praktičnim zadatkom, </w:t>
      </w:r>
      <w:proofErr w:type="spellStart"/>
      <w:r w:rsidR="009D14FA">
        <w:rPr>
          <w:rFonts w:ascii="Times New Roman" w:hAnsi="Times New Roman" w:cs="Times New Roman"/>
          <w:sz w:val="26"/>
          <w:szCs w:val="26"/>
          <w:lang w:val="bs-Latn-BA"/>
        </w:rPr>
        <w:t>tj.oblikovanje</w:t>
      </w:r>
      <w:proofErr w:type="spellEnd"/>
      <w:r w:rsidR="009D14FA">
        <w:rPr>
          <w:rFonts w:ascii="Times New Roman" w:hAnsi="Times New Roman" w:cs="Times New Roman"/>
          <w:sz w:val="26"/>
          <w:szCs w:val="26"/>
          <w:lang w:val="bs-Latn-BA"/>
        </w:rPr>
        <w:t xml:space="preserve"> niskog reljefa pomoću plastelina ili </w:t>
      </w:r>
      <w:proofErr w:type="spellStart"/>
      <w:r w:rsidR="009D14FA">
        <w:rPr>
          <w:rFonts w:ascii="Times New Roman" w:hAnsi="Times New Roman" w:cs="Times New Roman"/>
          <w:sz w:val="26"/>
          <w:szCs w:val="26"/>
          <w:lang w:val="bs-Latn-BA"/>
        </w:rPr>
        <w:t>glinamola</w:t>
      </w:r>
      <w:proofErr w:type="spellEnd"/>
      <w:r w:rsidR="009D14FA">
        <w:rPr>
          <w:rFonts w:ascii="Times New Roman" w:hAnsi="Times New Roman" w:cs="Times New Roman"/>
          <w:sz w:val="26"/>
          <w:szCs w:val="26"/>
          <w:lang w:val="bs-Latn-BA"/>
        </w:rPr>
        <w:t>, te reproducirati (</w:t>
      </w:r>
      <w:proofErr w:type="spellStart"/>
      <w:r w:rsidR="009D14FA">
        <w:rPr>
          <w:rFonts w:ascii="Times New Roman" w:hAnsi="Times New Roman" w:cs="Times New Roman"/>
          <w:sz w:val="26"/>
          <w:szCs w:val="26"/>
          <w:lang w:val="bs-Latn-BA"/>
        </w:rPr>
        <w:t>YouTube</w:t>
      </w:r>
      <w:proofErr w:type="spellEnd"/>
      <w:r w:rsidR="009D14FA">
        <w:rPr>
          <w:rFonts w:ascii="Times New Roman" w:hAnsi="Times New Roman" w:cs="Times New Roman"/>
          <w:sz w:val="26"/>
          <w:szCs w:val="26"/>
          <w:lang w:val="bs-Latn-BA"/>
        </w:rPr>
        <w:t xml:space="preserve">) video </w:t>
      </w:r>
      <w:proofErr w:type="spellStart"/>
      <w:r w:rsidR="009D14FA">
        <w:rPr>
          <w:rFonts w:ascii="Times New Roman" w:hAnsi="Times New Roman" w:cs="Times New Roman"/>
          <w:sz w:val="26"/>
          <w:szCs w:val="26"/>
          <w:lang w:val="bs-Latn-BA"/>
        </w:rPr>
        <w:t>klip</w:t>
      </w:r>
      <w:proofErr w:type="spellEnd"/>
      <w:r w:rsidR="009D14FA">
        <w:rPr>
          <w:rFonts w:ascii="Times New Roman" w:hAnsi="Times New Roman" w:cs="Times New Roman"/>
          <w:sz w:val="26"/>
          <w:szCs w:val="26"/>
          <w:lang w:val="bs-Latn-BA"/>
        </w:rPr>
        <w:t xml:space="preserve"> koji ukratko  </w:t>
      </w:r>
      <w:proofErr w:type="spellStart"/>
      <w:r w:rsidR="009D14FA">
        <w:rPr>
          <w:rFonts w:ascii="Times New Roman" w:hAnsi="Times New Roman" w:cs="Times New Roman"/>
          <w:sz w:val="26"/>
          <w:szCs w:val="26"/>
          <w:lang w:val="bs-Latn-BA"/>
        </w:rPr>
        <w:t>demonstrira</w:t>
      </w:r>
      <w:proofErr w:type="spellEnd"/>
      <w:r w:rsidR="009D14FA">
        <w:rPr>
          <w:rFonts w:ascii="Times New Roman" w:hAnsi="Times New Roman" w:cs="Times New Roman"/>
          <w:sz w:val="26"/>
          <w:szCs w:val="26"/>
          <w:lang w:val="bs-Latn-BA"/>
        </w:rPr>
        <w:t xml:space="preserve"> proces oblikovanja plitkog reljefa;</w:t>
      </w:r>
      <w:r w:rsidR="009D14FA">
        <w:rPr>
          <w:rFonts w:ascii="Times New Roman" w:hAnsi="Times New Roman" w:cs="Times New Roman"/>
          <w:sz w:val="26"/>
          <w:szCs w:val="26"/>
          <w:lang w:val="bs-Latn-BA"/>
        </w:rPr>
        <w:br/>
        <w:t xml:space="preserve">- Tokom trajanja video klipa, objašnjavati učenicima svaki korak koji </w:t>
      </w:r>
      <w:r w:rsidR="00A1162E">
        <w:rPr>
          <w:rFonts w:ascii="Times New Roman" w:hAnsi="Times New Roman" w:cs="Times New Roman"/>
          <w:sz w:val="26"/>
          <w:szCs w:val="26"/>
          <w:lang w:val="bs-Latn-BA"/>
        </w:rPr>
        <w:t xml:space="preserve">je </w:t>
      </w:r>
      <w:r w:rsidR="009D14FA">
        <w:rPr>
          <w:rFonts w:ascii="Times New Roman" w:hAnsi="Times New Roman" w:cs="Times New Roman"/>
          <w:sz w:val="26"/>
          <w:szCs w:val="26"/>
          <w:lang w:val="bs-Latn-BA"/>
        </w:rPr>
        <w:t>prikazan;</w:t>
      </w:r>
      <w:r w:rsidR="009D14FA">
        <w:rPr>
          <w:rFonts w:ascii="Times New Roman" w:hAnsi="Times New Roman" w:cs="Times New Roman"/>
          <w:sz w:val="26"/>
          <w:szCs w:val="26"/>
          <w:lang w:val="bs-Latn-BA"/>
        </w:rPr>
        <w:br/>
        <w:t xml:space="preserve">- Nakon gledanja video klipa, dok učenici pripremaju radnu površinu i materijal za praktičan rad, objasniti osnovne karakteristike </w:t>
      </w:r>
      <w:proofErr w:type="spellStart"/>
      <w:r w:rsidR="009D14FA">
        <w:rPr>
          <w:rFonts w:ascii="Times New Roman" w:hAnsi="Times New Roman" w:cs="Times New Roman"/>
          <w:sz w:val="26"/>
          <w:szCs w:val="26"/>
          <w:lang w:val="bs-Latn-BA"/>
        </w:rPr>
        <w:t>glinamola</w:t>
      </w:r>
      <w:proofErr w:type="spellEnd"/>
      <w:r w:rsidR="009D14FA">
        <w:rPr>
          <w:rFonts w:ascii="Times New Roman" w:hAnsi="Times New Roman" w:cs="Times New Roman"/>
          <w:sz w:val="26"/>
          <w:szCs w:val="26"/>
          <w:lang w:val="bs-Latn-BA"/>
        </w:rPr>
        <w:t xml:space="preserve"> i plastelina, njihove mogućnosti, te pobliže objasniti razliku između crtanja i oblikovanja reljefa na podlozi.</w:t>
      </w:r>
      <w:r w:rsidR="00A1162E">
        <w:rPr>
          <w:rFonts w:ascii="Times New Roman" w:hAnsi="Times New Roman" w:cs="Times New Roman"/>
          <w:sz w:val="26"/>
          <w:szCs w:val="26"/>
          <w:lang w:val="bs-Latn-BA"/>
        </w:rPr>
        <w:br/>
      </w:r>
    </w:p>
    <w:p w:rsidR="0078659B" w:rsidRPr="00775C61" w:rsidRDefault="0078659B" w:rsidP="0078659B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775C61">
        <w:rPr>
          <w:rFonts w:ascii="Times New Roman" w:hAnsi="Times New Roman" w:cs="Times New Roman"/>
          <w:b/>
          <w:sz w:val="28"/>
          <w:szCs w:val="28"/>
          <w:lang w:val="bs-Latn-BA"/>
        </w:rPr>
        <w:lastRenderedPageBreak/>
        <w:t>II Kreativnost u praktičnoj razradi i realizaciji likovnog zadatka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Pr="00775C61">
        <w:rPr>
          <w:rFonts w:ascii="Times New Roman" w:hAnsi="Times New Roman" w:cs="Times New Roman"/>
          <w:b/>
          <w:sz w:val="28"/>
          <w:szCs w:val="28"/>
          <w:lang w:val="bs-Latn-B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Pr="00775C61">
        <w:rPr>
          <w:rFonts w:ascii="Times New Roman" w:hAnsi="Times New Roman" w:cs="Times New Roman"/>
          <w:b/>
          <w:sz w:val="28"/>
          <w:szCs w:val="28"/>
          <w:lang w:val="bs-Latn-BA"/>
        </w:rPr>
        <w:t>likovnog problema:</w:t>
      </w:r>
    </w:p>
    <w:p w:rsidR="0078659B" w:rsidRPr="00A1162E" w:rsidRDefault="009D14FA" w:rsidP="00AE53C3">
      <w:pPr>
        <w:keepNext/>
        <w:rPr>
          <w:rFonts w:ascii="Times New Roman" w:hAnsi="Times New Roman" w:cs="Times New Roman"/>
          <w:sz w:val="28"/>
          <w:szCs w:val="28"/>
          <w:u w:val="single"/>
          <w:lang w:val="bs-Latn-BA"/>
        </w:rPr>
      </w:pPr>
      <w:r>
        <w:rPr>
          <w:rFonts w:ascii="Times New Roman" w:hAnsi="Times New Roman" w:cs="Times New Roman"/>
          <w:sz w:val="26"/>
          <w:szCs w:val="26"/>
          <w:lang w:val="bs-Latn-BA"/>
        </w:rPr>
        <w:br/>
        <w:t xml:space="preserve">- Učenicima omogućiti da motiv biraju po ličnim afinitetima i željama, napomenuti da je </w:t>
      </w:r>
      <w:proofErr w:type="spellStart"/>
      <w:r>
        <w:rPr>
          <w:rFonts w:ascii="Times New Roman" w:hAnsi="Times New Roman" w:cs="Times New Roman"/>
          <w:sz w:val="26"/>
          <w:szCs w:val="26"/>
          <w:lang w:val="bs-Latn-BA"/>
        </w:rPr>
        <w:t>najpoželjnije</w:t>
      </w:r>
      <w:proofErr w:type="spellEnd"/>
      <w:r>
        <w:rPr>
          <w:rFonts w:ascii="Times New Roman" w:hAnsi="Times New Roman" w:cs="Times New Roman"/>
          <w:sz w:val="26"/>
          <w:szCs w:val="26"/>
          <w:lang w:val="bs-Latn-BA"/>
        </w:rPr>
        <w:t xml:space="preserve"> da rade</w:t>
      </w:r>
      <w:r w:rsidR="00E03D68">
        <w:rPr>
          <w:rFonts w:ascii="Times New Roman" w:hAnsi="Times New Roman" w:cs="Times New Roman"/>
          <w:sz w:val="26"/>
          <w:szCs w:val="26"/>
          <w:lang w:val="bs-Latn-BA"/>
        </w:rPr>
        <w:t xml:space="preserve"> motiv</w:t>
      </w:r>
      <w:r>
        <w:rPr>
          <w:rFonts w:ascii="Times New Roman" w:hAnsi="Times New Roman" w:cs="Times New Roman"/>
          <w:sz w:val="26"/>
          <w:szCs w:val="26"/>
          <w:lang w:val="bs-Latn-BA"/>
        </w:rPr>
        <w:t xml:space="preserve"> iz</w:t>
      </w:r>
      <w:r w:rsidR="00E03D68">
        <w:rPr>
          <w:rFonts w:ascii="Times New Roman" w:hAnsi="Times New Roman" w:cs="Times New Roman"/>
          <w:sz w:val="26"/>
          <w:szCs w:val="26"/>
          <w:lang w:val="bs-Latn-BA"/>
        </w:rPr>
        <w:t xml:space="preserve"> svoje</w:t>
      </w:r>
      <w:r>
        <w:rPr>
          <w:rFonts w:ascii="Times New Roman" w:hAnsi="Times New Roman" w:cs="Times New Roman"/>
          <w:sz w:val="26"/>
          <w:szCs w:val="26"/>
          <w:lang w:val="bs-Latn-BA"/>
        </w:rPr>
        <w:t xml:space="preserve"> mašte, te da to mogu biti </w:t>
      </w:r>
      <w:proofErr w:type="spellStart"/>
      <w:r>
        <w:rPr>
          <w:rFonts w:ascii="Times New Roman" w:hAnsi="Times New Roman" w:cs="Times New Roman"/>
          <w:sz w:val="26"/>
          <w:szCs w:val="26"/>
          <w:lang w:val="bs-Latn-BA"/>
        </w:rPr>
        <w:t>figurativni</w:t>
      </w:r>
      <w:proofErr w:type="spellEnd"/>
      <w:r>
        <w:rPr>
          <w:rFonts w:ascii="Times New Roman" w:hAnsi="Times New Roman" w:cs="Times New Roman"/>
          <w:sz w:val="26"/>
          <w:szCs w:val="26"/>
          <w:lang w:val="bs-Latn-BA"/>
        </w:rPr>
        <w:t xml:space="preserve"> prikazi (ljudske i životinjske figure, razne biljke), ali i </w:t>
      </w:r>
      <w:proofErr w:type="spellStart"/>
      <w:r>
        <w:rPr>
          <w:rFonts w:ascii="Times New Roman" w:hAnsi="Times New Roman" w:cs="Times New Roman"/>
          <w:sz w:val="26"/>
          <w:szCs w:val="26"/>
          <w:lang w:val="bs-Latn-BA"/>
        </w:rPr>
        <w:t>geometrijski</w:t>
      </w:r>
      <w:proofErr w:type="spellEnd"/>
      <w:r>
        <w:rPr>
          <w:rFonts w:ascii="Times New Roman" w:hAnsi="Times New Roman" w:cs="Times New Roman"/>
          <w:sz w:val="26"/>
          <w:szCs w:val="26"/>
          <w:lang w:val="bs-Latn-BA"/>
        </w:rPr>
        <w:t xml:space="preserve"> i dekorativni motivi</w:t>
      </w:r>
      <w:r w:rsidR="00E03D68">
        <w:rPr>
          <w:rFonts w:ascii="Times New Roman" w:hAnsi="Times New Roman" w:cs="Times New Roman"/>
          <w:sz w:val="26"/>
          <w:szCs w:val="26"/>
          <w:lang w:val="bs-Latn-BA"/>
        </w:rPr>
        <w:t>;</w:t>
      </w:r>
      <w:r w:rsidR="00E03D68">
        <w:rPr>
          <w:rFonts w:ascii="Times New Roman" w:hAnsi="Times New Roman" w:cs="Times New Roman"/>
          <w:sz w:val="26"/>
          <w:szCs w:val="26"/>
          <w:lang w:val="bs-Latn-BA"/>
        </w:rPr>
        <w:br/>
        <w:t xml:space="preserve">- Prilikom prvih koraka u realizaciji praktičnog dijela časa, pobrinuti se da je svaki učenik upoznat sa tim </w:t>
      </w:r>
      <w:r w:rsidR="00A1162E">
        <w:rPr>
          <w:rFonts w:ascii="Times New Roman" w:hAnsi="Times New Roman" w:cs="Times New Roman"/>
          <w:sz w:val="26"/>
          <w:szCs w:val="26"/>
          <w:lang w:val="bs-Latn-BA"/>
        </w:rPr>
        <w:t xml:space="preserve">kako da najprije napravi bazu od </w:t>
      </w:r>
      <w:proofErr w:type="spellStart"/>
      <w:r w:rsidR="00A1162E">
        <w:rPr>
          <w:rFonts w:ascii="Times New Roman" w:hAnsi="Times New Roman" w:cs="Times New Roman"/>
          <w:sz w:val="26"/>
          <w:szCs w:val="26"/>
          <w:lang w:val="bs-Latn-BA"/>
        </w:rPr>
        <w:t>glinamola</w:t>
      </w:r>
      <w:proofErr w:type="spellEnd"/>
      <w:r w:rsidR="00A1162E">
        <w:rPr>
          <w:rFonts w:ascii="Times New Roman" w:hAnsi="Times New Roman" w:cs="Times New Roman"/>
          <w:sz w:val="26"/>
          <w:szCs w:val="26"/>
          <w:lang w:val="bs-Latn-BA"/>
        </w:rPr>
        <w:t>/plastelina</w:t>
      </w:r>
      <w:r w:rsidR="00E03D68">
        <w:rPr>
          <w:rFonts w:ascii="Times New Roman" w:hAnsi="Times New Roman" w:cs="Times New Roman"/>
          <w:sz w:val="26"/>
          <w:szCs w:val="26"/>
          <w:lang w:val="bs-Latn-BA"/>
        </w:rPr>
        <w:t>, pazeći na njenu debljinu, kako ne bi došlo do grešaka u samom početku rada;</w:t>
      </w:r>
      <w:r w:rsidR="00E03D68">
        <w:rPr>
          <w:rFonts w:ascii="Times New Roman" w:hAnsi="Times New Roman" w:cs="Times New Roman"/>
          <w:sz w:val="26"/>
          <w:szCs w:val="26"/>
          <w:lang w:val="bs-Latn-BA"/>
        </w:rPr>
        <w:br/>
        <w:t>- Tokom praktičnog rada učenika, izn</w:t>
      </w:r>
      <w:r w:rsidR="00AE14F6">
        <w:rPr>
          <w:rFonts w:ascii="Times New Roman" w:hAnsi="Times New Roman" w:cs="Times New Roman"/>
          <w:sz w:val="26"/>
          <w:szCs w:val="26"/>
          <w:lang w:val="bs-Latn-BA"/>
        </w:rPr>
        <w:t>ova napominjati mogućnosti obli</w:t>
      </w:r>
      <w:r w:rsidR="00E03D68">
        <w:rPr>
          <w:rFonts w:ascii="Times New Roman" w:hAnsi="Times New Roman" w:cs="Times New Roman"/>
          <w:sz w:val="26"/>
          <w:szCs w:val="26"/>
          <w:lang w:val="bs-Latn-BA"/>
        </w:rPr>
        <w:t xml:space="preserve">kovanja- oduzimanja i dodavanja materijala na samu podlogu. </w:t>
      </w:r>
      <w:proofErr w:type="spellStart"/>
      <w:r w:rsidR="00E03D68">
        <w:rPr>
          <w:rFonts w:ascii="Times New Roman" w:hAnsi="Times New Roman" w:cs="Times New Roman"/>
          <w:sz w:val="26"/>
          <w:szCs w:val="26"/>
          <w:lang w:val="bs-Latn-BA"/>
        </w:rPr>
        <w:t>Glinamol</w:t>
      </w:r>
      <w:proofErr w:type="spellEnd"/>
      <w:r w:rsidR="00E03D68">
        <w:rPr>
          <w:rFonts w:ascii="Times New Roman" w:hAnsi="Times New Roman" w:cs="Times New Roman"/>
          <w:sz w:val="26"/>
          <w:szCs w:val="26"/>
          <w:lang w:val="bs-Latn-BA"/>
        </w:rPr>
        <w:t>/</w:t>
      </w:r>
      <w:proofErr w:type="spellStart"/>
      <w:r w:rsidR="00E03D68">
        <w:rPr>
          <w:rFonts w:ascii="Times New Roman" w:hAnsi="Times New Roman" w:cs="Times New Roman"/>
          <w:sz w:val="26"/>
          <w:szCs w:val="26"/>
          <w:lang w:val="bs-Latn-BA"/>
        </w:rPr>
        <w:t>plastelin</w:t>
      </w:r>
      <w:proofErr w:type="spellEnd"/>
      <w:r w:rsidR="00E03D68">
        <w:rPr>
          <w:rFonts w:ascii="Times New Roman" w:hAnsi="Times New Roman" w:cs="Times New Roman"/>
          <w:sz w:val="26"/>
          <w:szCs w:val="26"/>
          <w:lang w:val="bs-Latn-BA"/>
        </w:rPr>
        <w:t xml:space="preserve"> se zasebno može oblikovati, a zatim dodati na podlogu i sjediniti tu masu sa ostatkom materijala;</w:t>
      </w:r>
      <w:r w:rsidR="00E03D68">
        <w:rPr>
          <w:rFonts w:ascii="Times New Roman" w:hAnsi="Times New Roman" w:cs="Times New Roman"/>
          <w:sz w:val="26"/>
          <w:szCs w:val="26"/>
          <w:lang w:val="bs-Latn-BA"/>
        </w:rPr>
        <w:br/>
        <w:t>- Ukazati na razne vrste pribora koji učenici mogu kombinovati da bi postigli željeni rezultat, te da također mogu koristiti pribor koji već imaju (o</w:t>
      </w:r>
      <w:r w:rsidR="00AE14F6">
        <w:rPr>
          <w:rFonts w:ascii="Times New Roman" w:hAnsi="Times New Roman" w:cs="Times New Roman"/>
          <w:sz w:val="26"/>
          <w:szCs w:val="26"/>
          <w:lang w:val="bs-Latn-BA"/>
        </w:rPr>
        <w:t xml:space="preserve">lovke, čepove, </w:t>
      </w:r>
      <w:proofErr w:type="spellStart"/>
      <w:r w:rsidR="00AE14F6">
        <w:rPr>
          <w:rFonts w:ascii="Times New Roman" w:hAnsi="Times New Roman" w:cs="Times New Roman"/>
          <w:sz w:val="26"/>
          <w:szCs w:val="26"/>
          <w:lang w:val="bs-Latn-BA"/>
        </w:rPr>
        <w:t>linijare</w:t>
      </w:r>
      <w:proofErr w:type="spellEnd"/>
      <w:r w:rsidR="00AE14F6">
        <w:rPr>
          <w:rFonts w:ascii="Times New Roman" w:hAnsi="Times New Roman" w:cs="Times New Roman"/>
          <w:sz w:val="26"/>
          <w:szCs w:val="26"/>
          <w:lang w:val="bs-Latn-BA"/>
        </w:rPr>
        <w:t>...);</w:t>
      </w:r>
      <w:r w:rsidR="00AE14F6">
        <w:rPr>
          <w:rFonts w:ascii="Times New Roman" w:hAnsi="Times New Roman" w:cs="Times New Roman"/>
          <w:sz w:val="26"/>
          <w:szCs w:val="26"/>
          <w:lang w:val="bs-Latn-BA"/>
        </w:rPr>
        <w:br/>
        <w:t>- Nedovoljno motiviranim u</w:t>
      </w:r>
      <w:r w:rsidR="00E03D68">
        <w:rPr>
          <w:rFonts w:ascii="Times New Roman" w:hAnsi="Times New Roman" w:cs="Times New Roman"/>
          <w:sz w:val="26"/>
          <w:szCs w:val="26"/>
          <w:lang w:val="bs-Latn-BA"/>
        </w:rPr>
        <w:t>čenicima koji imaju problem sa odabirom motiva dati podsticaj postavljanjem pitanja o tome šta učenik inače najviše voli da crta ili slika, te da na osnovu toga pronađe inspiraciju za motiv</w:t>
      </w:r>
      <w:r w:rsidR="00A1162E">
        <w:rPr>
          <w:rFonts w:ascii="Times New Roman" w:hAnsi="Times New Roman" w:cs="Times New Roman"/>
          <w:sz w:val="26"/>
          <w:szCs w:val="26"/>
          <w:lang w:val="bs-Latn-BA"/>
        </w:rPr>
        <w:t>. Ukoliko ni tada ne dođe do ideje, učenici za motiv mogu koristiti nešto što vide unutar učionice</w:t>
      </w:r>
      <w:r w:rsidR="00E03D68">
        <w:rPr>
          <w:rFonts w:ascii="Times New Roman" w:hAnsi="Times New Roman" w:cs="Times New Roman"/>
          <w:sz w:val="26"/>
          <w:szCs w:val="26"/>
          <w:lang w:val="bs-Latn-BA"/>
        </w:rPr>
        <w:t>;</w:t>
      </w:r>
      <w:r w:rsidR="00E03D68">
        <w:rPr>
          <w:rFonts w:ascii="Times New Roman" w:hAnsi="Times New Roman" w:cs="Times New Roman"/>
          <w:sz w:val="26"/>
          <w:szCs w:val="26"/>
          <w:lang w:val="bs-Latn-BA"/>
        </w:rPr>
        <w:br/>
        <w:t xml:space="preserve">- Učenicima koji pokazuju nespretnost u samom </w:t>
      </w:r>
      <w:proofErr w:type="spellStart"/>
      <w:r w:rsidR="00E03D68">
        <w:rPr>
          <w:rFonts w:ascii="Times New Roman" w:hAnsi="Times New Roman" w:cs="Times New Roman"/>
          <w:sz w:val="26"/>
          <w:szCs w:val="26"/>
          <w:lang w:val="bs-Latn-BA"/>
        </w:rPr>
        <w:t>praktičnom</w:t>
      </w:r>
      <w:proofErr w:type="spellEnd"/>
      <w:r w:rsidR="00E03D68">
        <w:rPr>
          <w:rFonts w:ascii="Times New Roman" w:hAnsi="Times New Roman" w:cs="Times New Roman"/>
          <w:sz w:val="26"/>
          <w:szCs w:val="26"/>
          <w:lang w:val="bs-Latn-BA"/>
        </w:rPr>
        <w:t xml:space="preserve"> radu pomoći dodatnom </w:t>
      </w:r>
      <w:proofErr w:type="spellStart"/>
      <w:r w:rsidR="00E03D68">
        <w:rPr>
          <w:rFonts w:ascii="Times New Roman" w:hAnsi="Times New Roman" w:cs="Times New Roman"/>
          <w:sz w:val="26"/>
          <w:szCs w:val="26"/>
          <w:lang w:val="bs-Latn-BA"/>
        </w:rPr>
        <w:t>eksplikacijom</w:t>
      </w:r>
      <w:proofErr w:type="spellEnd"/>
      <w:r w:rsidR="00AE14F6">
        <w:rPr>
          <w:rFonts w:ascii="Times New Roman" w:hAnsi="Times New Roman" w:cs="Times New Roman"/>
          <w:sz w:val="26"/>
          <w:szCs w:val="26"/>
          <w:lang w:val="bs-Latn-BA"/>
        </w:rPr>
        <w:t xml:space="preserve"> zadatka</w:t>
      </w:r>
      <w:r w:rsidR="00E03D68">
        <w:rPr>
          <w:rFonts w:ascii="Times New Roman" w:hAnsi="Times New Roman" w:cs="Times New Roman"/>
          <w:sz w:val="26"/>
          <w:szCs w:val="26"/>
          <w:lang w:val="bs-Latn-BA"/>
        </w:rPr>
        <w:t xml:space="preserve">, te </w:t>
      </w:r>
      <w:proofErr w:type="spellStart"/>
      <w:r w:rsidR="00E03D68">
        <w:rPr>
          <w:rFonts w:ascii="Times New Roman" w:hAnsi="Times New Roman" w:cs="Times New Roman"/>
          <w:sz w:val="26"/>
          <w:szCs w:val="26"/>
          <w:lang w:val="bs-Latn-BA"/>
        </w:rPr>
        <w:t>demon</w:t>
      </w:r>
      <w:r w:rsidR="00AE14F6">
        <w:rPr>
          <w:rFonts w:ascii="Times New Roman" w:hAnsi="Times New Roman" w:cs="Times New Roman"/>
          <w:sz w:val="26"/>
          <w:szCs w:val="26"/>
          <w:lang w:val="bs-Latn-BA"/>
        </w:rPr>
        <w:t>stracijom</w:t>
      </w:r>
      <w:proofErr w:type="spellEnd"/>
      <w:r w:rsidR="00AE14F6">
        <w:rPr>
          <w:rFonts w:ascii="Times New Roman" w:hAnsi="Times New Roman" w:cs="Times New Roman"/>
          <w:sz w:val="26"/>
          <w:szCs w:val="26"/>
          <w:lang w:val="bs-Latn-BA"/>
        </w:rPr>
        <w:t xml:space="preserve"> ukoliko je to potrebno (po mogućnosti k</w:t>
      </w:r>
      <w:r w:rsidR="00E03D68">
        <w:rPr>
          <w:rFonts w:ascii="Times New Roman" w:hAnsi="Times New Roman" w:cs="Times New Roman"/>
          <w:sz w:val="26"/>
          <w:szCs w:val="26"/>
          <w:lang w:val="bs-Latn-BA"/>
        </w:rPr>
        <w:t>oristiti radove drugih učenika za primjer</w:t>
      </w:r>
      <w:r w:rsidR="00AE14F6">
        <w:rPr>
          <w:rFonts w:ascii="Times New Roman" w:hAnsi="Times New Roman" w:cs="Times New Roman"/>
          <w:sz w:val="26"/>
          <w:szCs w:val="26"/>
          <w:lang w:val="bs-Latn-BA"/>
        </w:rPr>
        <w:t>);</w:t>
      </w:r>
      <w:r w:rsidR="00AE14F6">
        <w:rPr>
          <w:rFonts w:ascii="Times New Roman" w:hAnsi="Times New Roman" w:cs="Times New Roman"/>
          <w:sz w:val="26"/>
          <w:szCs w:val="26"/>
          <w:lang w:val="bs-Latn-BA"/>
        </w:rPr>
        <w:br/>
        <w:t>- Onim učenicima koji pokazuju sposobnost za dominantna likovna postignuća ukazati pažnju u smislu dodatnog motiviranja za rad (predložiti kompleksnije motive ili dodavanje motiva cjelokupnoj kompoziciji), kako bi ostvarili svoj puni potencijal.</w:t>
      </w:r>
      <w:r w:rsidR="00A1162E">
        <w:rPr>
          <w:rFonts w:ascii="Times New Roman" w:hAnsi="Times New Roman" w:cs="Times New Roman"/>
          <w:sz w:val="26"/>
          <w:szCs w:val="26"/>
          <w:lang w:val="bs-Latn-BA"/>
        </w:rPr>
        <w:br/>
      </w:r>
    </w:p>
    <w:p w:rsidR="0078659B" w:rsidRPr="0078659B" w:rsidRDefault="0078659B" w:rsidP="007865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s-Latn-BA"/>
        </w:rPr>
      </w:pPr>
      <w:r w:rsidRPr="0078659B">
        <w:rPr>
          <w:rFonts w:ascii="Times New Roman" w:eastAsia="Calibri" w:hAnsi="Times New Roman" w:cs="Times New Roman"/>
          <w:b/>
          <w:sz w:val="28"/>
          <w:szCs w:val="28"/>
          <w:lang w:val="bs-Latn-BA"/>
        </w:rPr>
        <w:t xml:space="preserve">III Kreativnost nakon praktičnog </w:t>
      </w:r>
      <w:proofErr w:type="spellStart"/>
      <w:r w:rsidRPr="0078659B">
        <w:rPr>
          <w:rFonts w:ascii="Times New Roman" w:eastAsia="Calibri" w:hAnsi="Times New Roman" w:cs="Times New Roman"/>
          <w:b/>
          <w:sz w:val="28"/>
          <w:szCs w:val="28"/>
          <w:lang w:val="bs-Latn-BA"/>
        </w:rPr>
        <w:t>realizovanja</w:t>
      </w:r>
      <w:proofErr w:type="spellEnd"/>
      <w:r w:rsidRPr="0078659B">
        <w:rPr>
          <w:rFonts w:ascii="Times New Roman" w:eastAsia="Calibri" w:hAnsi="Times New Roman" w:cs="Times New Roman"/>
          <w:b/>
          <w:sz w:val="28"/>
          <w:szCs w:val="28"/>
          <w:lang w:val="bs-Latn-BA"/>
        </w:rPr>
        <w:t xml:space="preserve"> likovnog zadatka sa likovnim problemom:</w:t>
      </w:r>
    </w:p>
    <w:p w:rsidR="00AE14F6" w:rsidRDefault="00AE14F6" w:rsidP="0078659B">
      <w:pPr>
        <w:keepNext/>
        <w:rPr>
          <w:rFonts w:ascii="Times New Roman" w:eastAsia="Calibri" w:hAnsi="Times New Roman" w:cs="Times New Roman"/>
          <w:sz w:val="26"/>
          <w:szCs w:val="26"/>
          <w:lang w:val="bs-Latn-BA"/>
        </w:rPr>
      </w:pPr>
      <w:r>
        <w:rPr>
          <w:rFonts w:ascii="Times New Roman" w:eastAsia="Calibri" w:hAnsi="Times New Roman" w:cs="Times New Roman"/>
          <w:sz w:val="26"/>
          <w:szCs w:val="26"/>
          <w:lang w:val="bs-Latn-BA"/>
        </w:rPr>
        <w:t>-Pred završnu si</w:t>
      </w:r>
      <w:r w:rsidR="00A83DCC">
        <w:rPr>
          <w:rFonts w:ascii="Times New Roman" w:eastAsia="Calibri" w:hAnsi="Times New Roman" w:cs="Times New Roman"/>
          <w:sz w:val="26"/>
          <w:szCs w:val="26"/>
          <w:lang w:val="bs-Latn-BA"/>
        </w:rPr>
        <w:t xml:space="preserve">stematizaciju gradiva, </w:t>
      </w:r>
      <w:r>
        <w:rPr>
          <w:rFonts w:ascii="Times New Roman" w:eastAsia="Calibri" w:hAnsi="Times New Roman" w:cs="Times New Roman"/>
          <w:sz w:val="26"/>
          <w:szCs w:val="26"/>
          <w:lang w:val="bs-Latn-BA"/>
        </w:rPr>
        <w:t xml:space="preserve">pohvaliti one učenike koji su bili najviše posvećeni radu i koji su postigli </w:t>
      </w:r>
      <w:r w:rsidR="00A1162E">
        <w:rPr>
          <w:rFonts w:ascii="Times New Roman" w:eastAsia="Calibri" w:hAnsi="Times New Roman" w:cs="Times New Roman"/>
          <w:sz w:val="26"/>
          <w:szCs w:val="26"/>
          <w:lang w:val="bs-Latn-BA"/>
        </w:rPr>
        <w:t>najuspješnije</w:t>
      </w:r>
      <w:r>
        <w:rPr>
          <w:rFonts w:ascii="Times New Roman" w:eastAsia="Calibri" w:hAnsi="Times New Roman" w:cs="Times New Roman"/>
          <w:sz w:val="26"/>
          <w:szCs w:val="26"/>
          <w:lang w:val="bs-Latn-BA"/>
        </w:rPr>
        <w:t xml:space="preserve"> likovne rezultate</w:t>
      </w:r>
      <w:r w:rsidR="00A83DCC">
        <w:rPr>
          <w:rFonts w:ascii="Times New Roman" w:eastAsia="Calibri" w:hAnsi="Times New Roman" w:cs="Times New Roman"/>
          <w:sz w:val="26"/>
          <w:szCs w:val="26"/>
          <w:lang w:val="bs-Latn-BA"/>
        </w:rPr>
        <w:t xml:space="preserve"> i to tako što će oni sami ustati i podići svoj likovni rad da ga svi ostali učenici jasno vide, a tokom te demonstracije potrebno je ukazati na one aspekte koji taj rad čine uspješnim;</w:t>
      </w:r>
      <w:r w:rsidR="00A83DCC">
        <w:rPr>
          <w:rFonts w:ascii="Times New Roman" w:eastAsia="Calibri" w:hAnsi="Times New Roman" w:cs="Times New Roman"/>
          <w:sz w:val="26"/>
          <w:szCs w:val="26"/>
          <w:lang w:val="bs-Latn-BA"/>
        </w:rPr>
        <w:br/>
        <w:t xml:space="preserve">- Za završnu sistematizaciju i isticanje veze između znanja i radnog </w:t>
      </w:r>
      <w:proofErr w:type="spellStart"/>
      <w:r w:rsidR="00A83DCC">
        <w:rPr>
          <w:rFonts w:ascii="Times New Roman" w:eastAsia="Calibri" w:hAnsi="Times New Roman" w:cs="Times New Roman"/>
          <w:sz w:val="26"/>
          <w:szCs w:val="26"/>
          <w:lang w:val="bs-Latn-BA"/>
        </w:rPr>
        <w:t>likovno-stvaralačkog</w:t>
      </w:r>
      <w:proofErr w:type="spellEnd"/>
      <w:r w:rsidR="00A83DCC">
        <w:rPr>
          <w:rFonts w:ascii="Times New Roman" w:eastAsia="Calibri" w:hAnsi="Times New Roman" w:cs="Times New Roman"/>
          <w:sz w:val="26"/>
          <w:szCs w:val="26"/>
          <w:lang w:val="bs-Latn-BA"/>
        </w:rPr>
        <w:t xml:space="preserve"> procesa koristiti </w:t>
      </w:r>
      <w:proofErr w:type="spellStart"/>
      <w:r w:rsidR="00A83DCC">
        <w:rPr>
          <w:rFonts w:ascii="Times New Roman" w:eastAsia="Calibri" w:hAnsi="Times New Roman" w:cs="Times New Roman"/>
          <w:sz w:val="26"/>
          <w:szCs w:val="26"/>
          <w:lang w:val="bs-Latn-BA"/>
        </w:rPr>
        <w:t>pojmovnik</w:t>
      </w:r>
      <w:proofErr w:type="spellEnd"/>
      <w:r w:rsidR="00A83DCC">
        <w:rPr>
          <w:rFonts w:ascii="Times New Roman" w:eastAsia="Calibri" w:hAnsi="Times New Roman" w:cs="Times New Roman"/>
          <w:sz w:val="26"/>
          <w:szCs w:val="26"/>
          <w:lang w:val="bs-Latn-BA"/>
        </w:rPr>
        <w:t xml:space="preserve"> na PP prezentaciji;</w:t>
      </w:r>
      <w:r w:rsidR="00A83DCC">
        <w:rPr>
          <w:rFonts w:ascii="Times New Roman" w:eastAsia="Calibri" w:hAnsi="Times New Roman" w:cs="Times New Roman"/>
          <w:sz w:val="26"/>
          <w:szCs w:val="26"/>
          <w:lang w:val="bs-Latn-BA"/>
        </w:rPr>
        <w:br/>
      </w:r>
      <w:bookmarkStart w:id="0" w:name="_GoBack"/>
      <w:r w:rsidR="00A83DCC">
        <w:rPr>
          <w:rFonts w:ascii="Times New Roman" w:eastAsia="Calibri" w:hAnsi="Times New Roman" w:cs="Times New Roman"/>
          <w:sz w:val="26"/>
          <w:szCs w:val="26"/>
          <w:lang w:val="bs-Latn-BA"/>
        </w:rPr>
        <w:t xml:space="preserve">- Za svaki pojam postaviti pitanje kojim će se učenici usmjeriti na promišljanje o </w:t>
      </w:r>
      <w:bookmarkEnd w:id="0"/>
      <w:r w:rsidR="00A83DCC">
        <w:rPr>
          <w:rFonts w:ascii="Times New Roman" w:eastAsia="Calibri" w:hAnsi="Times New Roman" w:cs="Times New Roman"/>
          <w:sz w:val="26"/>
          <w:szCs w:val="26"/>
          <w:lang w:val="bs-Latn-BA"/>
        </w:rPr>
        <w:t xml:space="preserve">pojmovima spomenutim na početku časa, npr. </w:t>
      </w:r>
      <w:r w:rsidR="00A83DCC" w:rsidRPr="00010DC5">
        <w:rPr>
          <w:rFonts w:ascii="Times New Roman" w:eastAsia="Calibri" w:hAnsi="Times New Roman" w:cs="Times New Roman"/>
          <w:i/>
          <w:sz w:val="26"/>
          <w:szCs w:val="26"/>
          <w:lang w:val="bs-Latn-BA"/>
        </w:rPr>
        <w:t xml:space="preserve">Šta je reljef u prirodi, a šta u likovnoj umjetnosti?, Kakve skulpture mogu biti (reljef i puna plastika)?; Kakva je razlika između </w:t>
      </w:r>
      <w:proofErr w:type="spellStart"/>
      <w:r w:rsidR="00A83DCC" w:rsidRPr="00010DC5">
        <w:rPr>
          <w:rFonts w:ascii="Times New Roman" w:eastAsia="Calibri" w:hAnsi="Times New Roman" w:cs="Times New Roman"/>
          <w:i/>
          <w:sz w:val="26"/>
          <w:szCs w:val="26"/>
          <w:lang w:val="bs-Latn-BA"/>
        </w:rPr>
        <w:t>mobila</w:t>
      </w:r>
      <w:proofErr w:type="spellEnd"/>
      <w:r w:rsidR="00A83DCC" w:rsidRPr="00010DC5">
        <w:rPr>
          <w:rFonts w:ascii="Times New Roman" w:eastAsia="Calibri" w:hAnsi="Times New Roman" w:cs="Times New Roman"/>
          <w:i/>
          <w:sz w:val="26"/>
          <w:szCs w:val="26"/>
          <w:lang w:val="bs-Latn-BA"/>
        </w:rPr>
        <w:t xml:space="preserve"> i </w:t>
      </w:r>
      <w:proofErr w:type="spellStart"/>
      <w:r w:rsidR="00A83DCC" w:rsidRPr="00010DC5">
        <w:rPr>
          <w:rFonts w:ascii="Times New Roman" w:eastAsia="Calibri" w:hAnsi="Times New Roman" w:cs="Times New Roman"/>
          <w:i/>
          <w:sz w:val="26"/>
          <w:szCs w:val="26"/>
          <w:lang w:val="bs-Latn-BA"/>
        </w:rPr>
        <w:t>slobodnostoeće</w:t>
      </w:r>
      <w:proofErr w:type="spellEnd"/>
      <w:r w:rsidR="00A83DCC" w:rsidRPr="00010DC5">
        <w:rPr>
          <w:rFonts w:ascii="Times New Roman" w:eastAsia="Calibri" w:hAnsi="Times New Roman" w:cs="Times New Roman"/>
          <w:i/>
          <w:sz w:val="26"/>
          <w:szCs w:val="26"/>
          <w:lang w:val="bs-Latn-BA"/>
        </w:rPr>
        <w:t xml:space="preserve"> figure?; Koje tri vrste reljefa postoje i koju vrstu ste danas pravili? </w:t>
      </w:r>
      <w:r w:rsidR="00A83DCC">
        <w:rPr>
          <w:rFonts w:ascii="Times New Roman" w:eastAsia="Calibri" w:hAnsi="Times New Roman" w:cs="Times New Roman"/>
          <w:sz w:val="26"/>
          <w:szCs w:val="26"/>
          <w:lang w:val="bs-Latn-BA"/>
        </w:rPr>
        <w:t>itd.;</w:t>
      </w:r>
      <w:r w:rsidR="00A83DCC">
        <w:rPr>
          <w:rFonts w:ascii="Times New Roman" w:eastAsia="Calibri" w:hAnsi="Times New Roman" w:cs="Times New Roman"/>
          <w:sz w:val="26"/>
          <w:szCs w:val="26"/>
          <w:lang w:val="bs-Latn-BA"/>
        </w:rPr>
        <w:br/>
        <w:t xml:space="preserve">- Za domaći zadatak učenici trebaju završiti svoje likovne radove (koji to nisu stigli tokom časa), te obojiti radove </w:t>
      </w:r>
      <w:proofErr w:type="spellStart"/>
      <w:r w:rsidR="00A83DCC">
        <w:rPr>
          <w:rFonts w:ascii="Times New Roman" w:eastAsia="Calibri" w:hAnsi="Times New Roman" w:cs="Times New Roman"/>
          <w:sz w:val="26"/>
          <w:szCs w:val="26"/>
          <w:lang w:val="bs-Latn-BA"/>
        </w:rPr>
        <w:t>temperama</w:t>
      </w:r>
      <w:proofErr w:type="spellEnd"/>
      <w:r w:rsidR="00A83DCC">
        <w:rPr>
          <w:rFonts w:ascii="Times New Roman" w:eastAsia="Calibri" w:hAnsi="Times New Roman" w:cs="Times New Roman"/>
          <w:sz w:val="26"/>
          <w:szCs w:val="26"/>
          <w:lang w:val="bs-Latn-BA"/>
        </w:rPr>
        <w:t xml:space="preserve"> ukoliko su radili </w:t>
      </w:r>
      <w:proofErr w:type="spellStart"/>
      <w:r w:rsidR="00A83DCC">
        <w:rPr>
          <w:rFonts w:ascii="Times New Roman" w:eastAsia="Calibri" w:hAnsi="Times New Roman" w:cs="Times New Roman"/>
          <w:sz w:val="26"/>
          <w:szCs w:val="26"/>
          <w:lang w:val="bs-Latn-BA"/>
        </w:rPr>
        <w:t>glinamolom</w:t>
      </w:r>
      <w:proofErr w:type="spellEnd"/>
      <w:r w:rsidR="00A83DCC">
        <w:rPr>
          <w:rFonts w:ascii="Times New Roman" w:eastAsia="Calibri" w:hAnsi="Times New Roman" w:cs="Times New Roman"/>
          <w:sz w:val="26"/>
          <w:szCs w:val="26"/>
          <w:lang w:val="bs-Latn-BA"/>
        </w:rPr>
        <w:t xml:space="preserve">. </w:t>
      </w:r>
    </w:p>
    <w:p w:rsidR="00772C6A" w:rsidRPr="00280CC3" w:rsidRDefault="00772C6A" w:rsidP="009F0EC3">
      <w:pPr>
        <w:keepNext/>
        <w:rPr>
          <w:rFonts w:ascii="Times New Roman" w:hAnsi="Times New Roman" w:cs="Times New Roman"/>
          <w:sz w:val="24"/>
          <w:szCs w:val="24"/>
        </w:rPr>
      </w:pPr>
    </w:p>
    <w:sectPr w:rsidR="00772C6A" w:rsidRPr="00280CC3" w:rsidSect="00A1162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C3"/>
    <w:rsid w:val="00010DC5"/>
    <w:rsid w:val="00061C00"/>
    <w:rsid w:val="001A4060"/>
    <w:rsid w:val="00211716"/>
    <w:rsid w:val="00280CC3"/>
    <w:rsid w:val="0028641A"/>
    <w:rsid w:val="002E568E"/>
    <w:rsid w:val="00580379"/>
    <w:rsid w:val="0059711F"/>
    <w:rsid w:val="00630C33"/>
    <w:rsid w:val="0068138F"/>
    <w:rsid w:val="006B0789"/>
    <w:rsid w:val="006C7249"/>
    <w:rsid w:val="00772C6A"/>
    <w:rsid w:val="0078659B"/>
    <w:rsid w:val="008A06AB"/>
    <w:rsid w:val="008F674C"/>
    <w:rsid w:val="009D14FA"/>
    <w:rsid w:val="009F0EC3"/>
    <w:rsid w:val="00A1162E"/>
    <w:rsid w:val="00A11EB6"/>
    <w:rsid w:val="00A83DCC"/>
    <w:rsid w:val="00AE14F6"/>
    <w:rsid w:val="00AE53C3"/>
    <w:rsid w:val="00B01811"/>
    <w:rsid w:val="00B86C1C"/>
    <w:rsid w:val="00B90B65"/>
    <w:rsid w:val="00BB3F04"/>
    <w:rsid w:val="00BF6671"/>
    <w:rsid w:val="00C4691E"/>
    <w:rsid w:val="00C53BD6"/>
    <w:rsid w:val="00D429EA"/>
    <w:rsid w:val="00D67C54"/>
    <w:rsid w:val="00D85356"/>
    <w:rsid w:val="00DC731F"/>
    <w:rsid w:val="00DF605C"/>
    <w:rsid w:val="00E03D68"/>
    <w:rsid w:val="00E709C4"/>
    <w:rsid w:val="00E9229C"/>
    <w:rsid w:val="00E97691"/>
    <w:rsid w:val="00EE25FE"/>
    <w:rsid w:val="00F6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E2CB-F56D-474E-B086-FA34E010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Opisslike">
    <w:name w:val="caption"/>
    <w:basedOn w:val="Normalno"/>
    <w:next w:val="Normalno"/>
    <w:uiPriority w:val="35"/>
    <w:unhideWhenUsed/>
    <w:qFormat/>
    <w:rsid w:val="009F0E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spiska">
    <w:name w:val="List Paragraph"/>
    <w:basedOn w:val="Normalno"/>
    <w:uiPriority w:val="34"/>
    <w:qFormat/>
    <w:rsid w:val="0063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Mahmić</dc:creator>
  <cp:keywords/>
  <dc:description/>
  <cp:lastModifiedBy>Amina Mahmić</cp:lastModifiedBy>
  <cp:revision>4</cp:revision>
  <dcterms:created xsi:type="dcterms:W3CDTF">2019-04-20T17:42:00Z</dcterms:created>
  <dcterms:modified xsi:type="dcterms:W3CDTF">2019-04-20T23:13:00Z</dcterms:modified>
</cp:coreProperties>
</file>